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4BB" w:rsidRPr="00FD6C97" w:rsidRDefault="002C54BB" w:rsidP="00113189">
      <w:pPr>
        <w:widowControl w:val="0"/>
        <w:ind w:left="-720" w:right="-720"/>
        <w:jc w:val="center"/>
        <w:rPr>
          <w:rFonts w:ascii="Book Antiqua" w:hAnsi="Book Antiqua"/>
          <w:b/>
          <w:smallCaps/>
          <w:spacing w:val="-20"/>
          <w:sz w:val="32"/>
        </w:rPr>
      </w:pPr>
      <w:r w:rsidRPr="00FD6C97">
        <w:rPr>
          <w:rFonts w:ascii="Book Antiqua" w:hAnsi="Book Antiqua"/>
          <w:b/>
          <w:smallCaps/>
          <w:sz w:val="34"/>
        </w:rPr>
        <w:t>N</w:t>
      </w:r>
      <w:r w:rsidRPr="00FD6C97">
        <w:rPr>
          <w:rFonts w:ascii="Book Antiqua" w:hAnsi="Book Antiqua"/>
          <w:b/>
          <w:smallCaps/>
          <w:sz w:val="32"/>
        </w:rPr>
        <w:t xml:space="preserve">ancy </w:t>
      </w:r>
      <w:r w:rsidRPr="00FD6C97">
        <w:rPr>
          <w:rFonts w:ascii="Book Antiqua" w:hAnsi="Book Antiqua"/>
          <w:b/>
          <w:smallCaps/>
          <w:sz w:val="34"/>
        </w:rPr>
        <w:t>F</w:t>
      </w:r>
      <w:r w:rsidRPr="00FD6C97">
        <w:rPr>
          <w:rFonts w:ascii="Book Antiqua" w:hAnsi="Book Antiqua"/>
          <w:b/>
          <w:smallCaps/>
          <w:sz w:val="32"/>
        </w:rPr>
        <w:t>allon-</w:t>
      </w:r>
      <w:r w:rsidRPr="00FD6C97">
        <w:rPr>
          <w:rFonts w:ascii="Book Antiqua" w:hAnsi="Book Antiqua"/>
          <w:b/>
          <w:smallCaps/>
          <w:sz w:val="34"/>
        </w:rPr>
        <w:t>H</w:t>
      </w:r>
      <w:r w:rsidRPr="00FD6C97">
        <w:rPr>
          <w:rFonts w:ascii="Book Antiqua" w:hAnsi="Book Antiqua"/>
          <w:b/>
          <w:smallCaps/>
          <w:sz w:val="32"/>
        </w:rPr>
        <w:t xml:space="preserve">oule, </w:t>
      </w:r>
      <w:r w:rsidRPr="00FD6C97">
        <w:rPr>
          <w:rFonts w:ascii="Book Antiqua" w:hAnsi="Book Antiqua"/>
          <w:b/>
          <w:smallCaps/>
          <w:spacing w:val="-20"/>
          <w:sz w:val="34"/>
        </w:rPr>
        <w:t>P</w:t>
      </w:r>
      <w:r w:rsidRPr="00FD6C97">
        <w:rPr>
          <w:rFonts w:ascii="Book Antiqua" w:hAnsi="Book Antiqua"/>
          <w:b/>
          <w:smallCaps/>
          <w:spacing w:val="-20"/>
          <w:sz w:val="32"/>
        </w:rPr>
        <w:t>.</w:t>
      </w:r>
      <w:r w:rsidRPr="00FD6C97">
        <w:rPr>
          <w:rFonts w:ascii="Book Antiqua" w:hAnsi="Book Antiqua"/>
          <w:b/>
          <w:smallCaps/>
          <w:spacing w:val="-20"/>
          <w:sz w:val="34"/>
        </w:rPr>
        <w:t>C</w:t>
      </w:r>
      <w:r w:rsidRPr="00FD6C97">
        <w:rPr>
          <w:rFonts w:ascii="Book Antiqua" w:hAnsi="Book Antiqua"/>
          <w:b/>
          <w:smallCaps/>
          <w:spacing w:val="-20"/>
          <w:sz w:val="32"/>
        </w:rPr>
        <w:t>.</w:t>
      </w:r>
    </w:p>
    <w:p w:rsidR="002C54BB" w:rsidRPr="006F1AF4" w:rsidRDefault="002C54BB" w:rsidP="00113189">
      <w:pPr>
        <w:widowControl w:val="0"/>
        <w:spacing w:before="60"/>
        <w:ind w:left="-720" w:right="-720"/>
        <w:jc w:val="center"/>
        <w:rPr>
          <w:rFonts w:ascii="Arial" w:hAnsi="Arial"/>
          <w:smallCaps/>
          <w:spacing w:val="20"/>
          <w:sz w:val="18"/>
          <w:szCs w:val="18"/>
        </w:rPr>
      </w:pPr>
      <w:r w:rsidRPr="006F1AF4">
        <w:rPr>
          <w:rFonts w:ascii="Arial" w:hAnsi="Arial"/>
          <w:smallCaps/>
          <w:spacing w:val="20"/>
          <w:sz w:val="18"/>
          <w:szCs w:val="18"/>
        </w:rPr>
        <w:t>Attorney At Law</w:t>
      </w:r>
    </w:p>
    <w:p w:rsidR="002C54BB" w:rsidRPr="006F1AF4" w:rsidRDefault="002C54BB" w:rsidP="00113189">
      <w:pPr>
        <w:widowControl w:val="0"/>
        <w:spacing w:before="60"/>
        <w:ind w:left="-720" w:right="-720"/>
        <w:jc w:val="center"/>
        <w:rPr>
          <w:rFonts w:ascii="Arial" w:hAnsi="Arial"/>
          <w:smallCaps/>
          <w:spacing w:val="20"/>
          <w:sz w:val="18"/>
          <w:szCs w:val="18"/>
        </w:rPr>
      </w:pPr>
      <w:r w:rsidRPr="006F1AF4">
        <w:rPr>
          <w:rFonts w:ascii="Arial" w:hAnsi="Arial"/>
          <w:spacing w:val="20"/>
          <w:sz w:val="18"/>
          <w:szCs w:val="18"/>
        </w:rPr>
        <w:t>5449</w:t>
      </w:r>
      <w:r w:rsidRPr="006F1AF4">
        <w:rPr>
          <w:rFonts w:ascii="Arial" w:hAnsi="Arial"/>
          <w:smallCaps/>
          <w:spacing w:val="20"/>
          <w:sz w:val="18"/>
          <w:szCs w:val="18"/>
        </w:rPr>
        <w:t xml:space="preserve"> bending </w:t>
      </w:r>
      <w:smartTag w:uri="urn:schemas-microsoft-com:office:smarttags" w:element="Street">
        <w:smartTag w:uri="urn:schemas-microsoft-com:office:smarttags" w:element="address">
          <w:r w:rsidRPr="006F1AF4">
            <w:rPr>
              <w:rFonts w:ascii="Arial" w:hAnsi="Arial"/>
              <w:smallCaps/>
              <w:spacing w:val="20"/>
              <w:sz w:val="18"/>
              <w:szCs w:val="18"/>
            </w:rPr>
            <w:t>oaks place</w:t>
          </w:r>
        </w:smartTag>
      </w:smartTag>
    </w:p>
    <w:p w:rsidR="002C54BB" w:rsidRDefault="002C54BB" w:rsidP="00113189">
      <w:pPr>
        <w:widowControl w:val="0"/>
        <w:spacing w:before="60"/>
        <w:ind w:left="-720" w:right="-720"/>
        <w:jc w:val="center"/>
        <w:rPr>
          <w:rFonts w:ascii="Arial" w:hAnsi="Arial"/>
          <w:smallCaps/>
          <w:spacing w:val="20"/>
          <w:sz w:val="18"/>
          <w:szCs w:val="18"/>
        </w:rPr>
      </w:pPr>
      <w:smartTag w:uri="urn:schemas-microsoft-com:office:smarttags" w:element="City">
        <w:r w:rsidRPr="006F1AF4">
          <w:rPr>
            <w:rFonts w:ascii="Arial" w:hAnsi="Arial"/>
            <w:smallCaps/>
            <w:spacing w:val="20"/>
            <w:sz w:val="18"/>
            <w:szCs w:val="18"/>
          </w:rPr>
          <w:t>downers grove</w:t>
        </w:r>
      </w:smartTag>
      <w:r w:rsidRPr="006F1AF4">
        <w:rPr>
          <w:rFonts w:ascii="Arial" w:hAnsi="Arial"/>
          <w:smallCaps/>
          <w:spacing w:val="20"/>
          <w:sz w:val="18"/>
          <w:szCs w:val="18"/>
        </w:rPr>
        <w:t xml:space="preserve">, </w:t>
      </w:r>
      <w:r w:rsidR="005438F6" w:rsidRPr="006F1AF4">
        <w:rPr>
          <w:rFonts w:ascii="Arial" w:hAnsi="Arial"/>
          <w:smallCaps/>
          <w:spacing w:val="20"/>
          <w:sz w:val="18"/>
          <w:szCs w:val="18"/>
        </w:rPr>
        <w:t>Illinois</w:t>
      </w:r>
      <w:r w:rsidRPr="006F1AF4">
        <w:rPr>
          <w:rFonts w:ascii="Arial" w:hAnsi="Arial"/>
          <w:smallCaps/>
          <w:spacing w:val="20"/>
          <w:sz w:val="18"/>
          <w:szCs w:val="18"/>
        </w:rPr>
        <w:t xml:space="preserve"> </w:t>
      </w:r>
      <w:smartTag w:uri="urn:schemas-microsoft-com:office:smarttags" w:element="PostalCode">
        <w:r w:rsidRPr="006F1AF4">
          <w:rPr>
            <w:rFonts w:ascii="Arial" w:hAnsi="Arial"/>
            <w:smallCaps/>
            <w:spacing w:val="20"/>
            <w:sz w:val="18"/>
            <w:szCs w:val="18"/>
          </w:rPr>
          <w:t>60515-4456</w:t>
        </w:r>
      </w:smartTag>
    </w:p>
    <w:p w:rsidR="002C54BB" w:rsidRPr="00D120CF" w:rsidRDefault="00412DD4" w:rsidP="00113189">
      <w:pPr>
        <w:widowControl w:val="0"/>
        <w:spacing w:before="60"/>
        <w:ind w:left="-720" w:right="-720"/>
        <w:jc w:val="center"/>
        <w:rPr>
          <w:rFonts w:ascii="Arial" w:hAnsi="Arial" w:cs="Arial"/>
          <w:b/>
          <w:smallCaps/>
          <w:spacing w:val="20"/>
          <w:sz w:val="24"/>
          <w:szCs w:val="24"/>
        </w:rPr>
      </w:pPr>
      <w:hyperlink r:id="rId8" w:history="1">
        <w:r w:rsidR="002C54BB" w:rsidRPr="005959F7">
          <w:rPr>
            <w:rStyle w:val="Hyperlink"/>
            <w:sz w:val="28"/>
            <w:szCs w:val="28"/>
          </w:rPr>
          <w:t>nfallon@nfhlaw.com</w:t>
        </w:r>
      </w:hyperlink>
      <w:r w:rsidR="002C54BB" w:rsidRPr="005959F7">
        <w:rPr>
          <w:sz w:val="28"/>
          <w:szCs w:val="28"/>
        </w:rPr>
        <w:t xml:space="preserve"> </w:t>
      </w:r>
      <w:r w:rsidR="002C54BB">
        <w:rPr>
          <w:sz w:val="28"/>
          <w:szCs w:val="28"/>
        </w:rPr>
        <w:t xml:space="preserve">   </w:t>
      </w:r>
      <w:r w:rsidR="002C54BB" w:rsidRPr="005959F7">
        <w:rPr>
          <w:sz w:val="28"/>
          <w:szCs w:val="28"/>
        </w:rPr>
        <w:t xml:space="preserve">    </w:t>
      </w:r>
      <w:r w:rsidR="002C54BB">
        <w:rPr>
          <w:sz w:val="28"/>
          <w:szCs w:val="28"/>
        </w:rPr>
        <w:t xml:space="preserve">        </w:t>
      </w:r>
      <w:r w:rsidR="002C54BB" w:rsidRPr="005959F7">
        <w:rPr>
          <w:sz w:val="28"/>
          <w:szCs w:val="28"/>
        </w:rPr>
        <w:t xml:space="preserve">       </w:t>
      </w:r>
      <w:r w:rsidR="002C54BB" w:rsidRPr="00FA47FE">
        <w:rPr>
          <w:rFonts w:ascii="Arial" w:hAnsi="Arial" w:cs="Arial"/>
          <w:sz w:val="24"/>
          <w:szCs w:val="24"/>
        </w:rPr>
        <w:t xml:space="preserve">630-963-0439 </w:t>
      </w:r>
      <w:r w:rsidR="000B2A27" w:rsidRPr="00FA47FE">
        <w:rPr>
          <w:rFonts w:ascii="Arial" w:hAnsi="Arial" w:cs="Arial"/>
          <w:sz w:val="24"/>
          <w:szCs w:val="24"/>
        </w:rPr>
        <w:t>x 22</w:t>
      </w:r>
      <w:r w:rsidR="002C54BB">
        <w:rPr>
          <w:sz w:val="28"/>
          <w:szCs w:val="28"/>
        </w:rPr>
        <w:t xml:space="preserve">                       </w:t>
      </w:r>
      <w:r w:rsidR="002C54BB" w:rsidRPr="005959F7">
        <w:rPr>
          <w:sz w:val="28"/>
          <w:szCs w:val="28"/>
        </w:rPr>
        <w:t xml:space="preserve">       </w:t>
      </w:r>
      <w:hyperlink r:id="rId9" w:history="1">
        <w:r w:rsidR="002C54BB" w:rsidRPr="005959F7">
          <w:rPr>
            <w:rStyle w:val="Hyperlink"/>
            <w:sz w:val="28"/>
            <w:szCs w:val="28"/>
          </w:rPr>
          <w:t>www.nfhlaw.com</w:t>
        </w:r>
      </w:hyperlink>
    </w:p>
    <w:p w:rsidR="00DE1D68" w:rsidRDefault="00DE1D68" w:rsidP="00113189">
      <w:pPr>
        <w:widowControl w:val="0"/>
        <w:jc w:val="center"/>
        <w:rPr>
          <w:rFonts w:ascii="Arial" w:hAnsi="Arial" w:cs="Arial"/>
          <w:sz w:val="24"/>
          <w:szCs w:val="24"/>
        </w:rPr>
      </w:pPr>
    </w:p>
    <w:p w:rsidR="006E0DCE" w:rsidRDefault="000D2D28" w:rsidP="00113189">
      <w:pPr>
        <w:widowControl w:val="0"/>
        <w:jc w:val="center"/>
        <w:rPr>
          <w:rFonts w:ascii="Arial" w:hAnsi="Arial" w:cs="Arial"/>
          <w:sz w:val="24"/>
          <w:szCs w:val="24"/>
        </w:rPr>
      </w:pPr>
      <w:r>
        <w:rPr>
          <w:rFonts w:ascii="Arial" w:hAnsi="Arial" w:cs="Arial"/>
          <w:sz w:val="24"/>
          <w:szCs w:val="24"/>
        </w:rPr>
        <w:t>© Nancy Fallon-Houle</w:t>
      </w:r>
      <w:r w:rsidR="001D33D7">
        <w:rPr>
          <w:rFonts w:ascii="Arial" w:hAnsi="Arial" w:cs="Arial"/>
          <w:sz w:val="24"/>
          <w:szCs w:val="24"/>
        </w:rPr>
        <w:t>,</w:t>
      </w:r>
      <w:r w:rsidR="00AF241C">
        <w:rPr>
          <w:rFonts w:ascii="Arial" w:hAnsi="Arial" w:cs="Arial"/>
          <w:sz w:val="24"/>
          <w:szCs w:val="24"/>
        </w:rPr>
        <w:t xml:space="preserve"> 1998-20</w:t>
      </w:r>
      <w:r w:rsidR="00412DD4">
        <w:rPr>
          <w:rFonts w:ascii="Arial" w:hAnsi="Arial" w:cs="Arial"/>
          <w:sz w:val="24"/>
          <w:szCs w:val="24"/>
        </w:rPr>
        <w:t>13</w:t>
      </w:r>
      <w:bookmarkStart w:id="0" w:name="_GoBack"/>
      <w:bookmarkEnd w:id="0"/>
    </w:p>
    <w:p w:rsidR="00AB5F91" w:rsidRPr="009E13DA" w:rsidRDefault="00AB5F91" w:rsidP="00113189">
      <w:pPr>
        <w:widowControl w:val="0"/>
        <w:rPr>
          <w:rFonts w:ascii="Arial" w:hAnsi="Arial" w:cs="Arial"/>
          <w:sz w:val="24"/>
          <w:szCs w:val="24"/>
        </w:rPr>
      </w:pPr>
    </w:p>
    <w:p w:rsidR="000B03B7" w:rsidRPr="00AB5F91" w:rsidRDefault="000B03B7" w:rsidP="00113189">
      <w:pPr>
        <w:pStyle w:val="Title"/>
        <w:widowControl w:val="0"/>
        <w:rPr>
          <w:rFonts w:ascii="Arial" w:hAnsi="Arial" w:cs="Arial"/>
        </w:rPr>
      </w:pPr>
      <w:r w:rsidRPr="00AB5F91">
        <w:rPr>
          <w:rFonts w:ascii="Arial" w:hAnsi="Arial" w:cs="Arial"/>
        </w:rPr>
        <w:t>Incorporation</w:t>
      </w:r>
      <w:r w:rsidR="007050E3">
        <w:rPr>
          <w:rFonts w:ascii="Arial" w:hAnsi="Arial" w:cs="Arial"/>
        </w:rPr>
        <w:t>, LLC or LP Formation</w:t>
      </w:r>
      <w:r w:rsidRPr="00AB5F91">
        <w:rPr>
          <w:rFonts w:ascii="Arial" w:hAnsi="Arial" w:cs="Arial"/>
        </w:rPr>
        <w:t xml:space="preserve"> </w:t>
      </w:r>
      <w:r w:rsidR="006368A9">
        <w:rPr>
          <w:rFonts w:ascii="Arial" w:hAnsi="Arial" w:cs="Arial"/>
        </w:rPr>
        <w:t xml:space="preserve">Checklist </w:t>
      </w:r>
    </w:p>
    <w:p w:rsidR="000B03B7" w:rsidRDefault="000B03B7" w:rsidP="00113189">
      <w:pPr>
        <w:widowControl w:val="0"/>
        <w:rPr>
          <w:sz w:val="24"/>
          <w:szCs w:val="24"/>
        </w:rPr>
      </w:pPr>
    </w:p>
    <w:p w:rsidR="00AB5F91" w:rsidRDefault="00AB5F91" w:rsidP="00113189">
      <w:pPr>
        <w:widowControl w:val="0"/>
        <w:numPr>
          <w:ilvl w:val="0"/>
          <w:numId w:val="1"/>
        </w:numPr>
        <w:rPr>
          <w:rFonts w:ascii="Arial" w:hAnsi="Arial" w:cs="Arial"/>
          <w:b/>
          <w:sz w:val="24"/>
        </w:rPr>
      </w:pPr>
      <w:r w:rsidRPr="00B843A7">
        <w:rPr>
          <w:rFonts w:ascii="Arial" w:hAnsi="Arial" w:cs="Arial"/>
          <w:b/>
          <w:sz w:val="24"/>
        </w:rPr>
        <w:t xml:space="preserve">Ownership of Intellectual Property </w:t>
      </w:r>
    </w:p>
    <w:p w:rsidR="00AB5F91" w:rsidRPr="00B843A7" w:rsidRDefault="00577DAB" w:rsidP="00113189">
      <w:pPr>
        <w:widowControl w:val="0"/>
        <w:numPr>
          <w:ilvl w:val="1"/>
          <w:numId w:val="1"/>
        </w:numPr>
        <w:rPr>
          <w:rFonts w:ascii="Arial" w:hAnsi="Arial" w:cs="Arial"/>
          <w:b/>
          <w:sz w:val="24"/>
        </w:rPr>
      </w:pPr>
      <w:r>
        <w:rPr>
          <w:rFonts w:ascii="Arial" w:hAnsi="Arial" w:cs="Arial"/>
          <w:sz w:val="24"/>
        </w:rPr>
        <w:t>Who owns the IP, or rights to the Idea, Technology, or Trading Strategy?</w:t>
      </w:r>
    </w:p>
    <w:p w:rsidR="00AB5F91" w:rsidRPr="00B843A7" w:rsidRDefault="003C1149" w:rsidP="00113189">
      <w:pPr>
        <w:widowControl w:val="0"/>
        <w:numPr>
          <w:ilvl w:val="1"/>
          <w:numId w:val="1"/>
        </w:numPr>
        <w:rPr>
          <w:rFonts w:ascii="Arial" w:hAnsi="Arial" w:cs="Arial"/>
          <w:b/>
          <w:sz w:val="24"/>
        </w:rPr>
      </w:pPr>
      <w:r>
        <w:rPr>
          <w:rFonts w:ascii="Arial" w:hAnsi="Arial" w:cs="Arial"/>
          <w:sz w:val="24"/>
        </w:rPr>
        <w:t>C</w:t>
      </w:r>
      <w:r w:rsidR="00AB5F91">
        <w:rPr>
          <w:rFonts w:ascii="Arial" w:hAnsi="Arial" w:cs="Arial"/>
          <w:sz w:val="24"/>
        </w:rPr>
        <w:t xml:space="preserve">o-developed with </w:t>
      </w:r>
      <w:r w:rsidR="008920B6">
        <w:rPr>
          <w:rFonts w:ascii="Arial" w:hAnsi="Arial" w:cs="Arial"/>
          <w:sz w:val="24"/>
        </w:rPr>
        <w:t xml:space="preserve">another </w:t>
      </w:r>
      <w:r w:rsidR="00577DAB">
        <w:rPr>
          <w:rFonts w:ascii="Arial" w:hAnsi="Arial" w:cs="Arial"/>
          <w:sz w:val="24"/>
        </w:rPr>
        <w:t xml:space="preserve">party? </w:t>
      </w:r>
      <w:r w:rsidR="008920B6">
        <w:rPr>
          <w:rFonts w:ascii="Arial" w:hAnsi="Arial" w:cs="Arial"/>
          <w:sz w:val="24"/>
        </w:rPr>
        <w:t xml:space="preserve">If so, </w:t>
      </w:r>
      <w:r w:rsidR="0071487C">
        <w:rPr>
          <w:rFonts w:ascii="Arial" w:hAnsi="Arial" w:cs="Arial"/>
          <w:sz w:val="24"/>
        </w:rPr>
        <w:t xml:space="preserve">are </w:t>
      </w:r>
      <w:r w:rsidR="008920B6">
        <w:rPr>
          <w:rFonts w:ascii="Arial" w:hAnsi="Arial" w:cs="Arial"/>
          <w:sz w:val="24"/>
        </w:rPr>
        <w:t>rights assigned to you?</w:t>
      </w:r>
    </w:p>
    <w:p w:rsidR="00AB5F91" w:rsidRPr="00571B27" w:rsidRDefault="00AB5F91" w:rsidP="00113189">
      <w:pPr>
        <w:widowControl w:val="0"/>
        <w:numPr>
          <w:ilvl w:val="1"/>
          <w:numId w:val="1"/>
        </w:numPr>
        <w:rPr>
          <w:rFonts w:ascii="Arial" w:hAnsi="Arial" w:cs="Arial"/>
          <w:b/>
          <w:sz w:val="24"/>
        </w:rPr>
      </w:pPr>
      <w:r>
        <w:rPr>
          <w:rFonts w:ascii="Arial" w:hAnsi="Arial" w:cs="Arial"/>
          <w:sz w:val="24"/>
        </w:rPr>
        <w:t>Developed wh</w:t>
      </w:r>
      <w:r w:rsidR="0071487C">
        <w:rPr>
          <w:rFonts w:ascii="Arial" w:hAnsi="Arial" w:cs="Arial"/>
          <w:sz w:val="24"/>
        </w:rPr>
        <w:t xml:space="preserve">ile you were employed </w:t>
      </w:r>
      <w:r>
        <w:rPr>
          <w:rFonts w:ascii="Arial" w:hAnsi="Arial" w:cs="Arial"/>
          <w:sz w:val="24"/>
        </w:rPr>
        <w:t>else</w:t>
      </w:r>
      <w:r w:rsidR="0071487C">
        <w:rPr>
          <w:rFonts w:ascii="Arial" w:hAnsi="Arial" w:cs="Arial"/>
          <w:sz w:val="24"/>
        </w:rPr>
        <w:t>where</w:t>
      </w:r>
      <w:r>
        <w:rPr>
          <w:rFonts w:ascii="Arial" w:hAnsi="Arial" w:cs="Arial"/>
          <w:sz w:val="24"/>
        </w:rPr>
        <w:t>?</w:t>
      </w:r>
      <w:r w:rsidR="00DB6B37">
        <w:rPr>
          <w:rFonts w:ascii="Arial" w:hAnsi="Arial" w:cs="Arial"/>
          <w:sz w:val="24"/>
        </w:rPr>
        <w:t xml:space="preserve"> E</w:t>
      </w:r>
      <w:r w:rsidR="0046144D">
        <w:rPr>
          <w:rFonts w:ascii="Arial" w:hAnsi="Arial" w:cs="Arial"/>
          <w:sz w:val="24"/>
        </w:rPr>
        <w:t xml:space="preserve">mployer </w:t>
      </w:r>
      <w:r w:rsidR="009A1A9D">
        <w:rPr>
          <w:rFonts w:ascii="Arial" w:hAnsi="Arial" w:cs="Arial"/>
          <w:sz w:val="24"/>
        </w:rPr>
        <w:t>rights to it?</w:t>
      </w:r>
    </w:p>
    <w:p w:rsidR="00571B27" w:rsidRPr="00B843A7" w:rsidRDefault="00571B27" w:rsidP="00113189">
      <w:pPr>
        <w:widowControl w:val="0"/>
        <w:numPr>
          <w:ilvl w:val="1"/>
          <w:numId w:val="1"/>
        </w:numPr>
        <w:rPr>
          <w:rFonts w:ascii="Arial" w:hAnsi="Arial" w:cs="Arial"/>
          <w:b/>
          <w:sz w:val="24"/>
        </w:rPr>
      </w:pPr>
      <w:r>
        <w:rPr>
          <w:rFonts w:ascii="Arial" w:hAnsi="Arial" w:cs="Arial"/>
          <w:sz w:val="24"/>
        </w:rPr>
        <w:t>Difference if they fired you?</w:t>
      </w:r>
    </w:p>
    <w:p w:rsidR="00AB5F91" w:rsidRPr="00AB5F91" w:rsidRDefault="00AB5F91" w:rsidP="00113189">
      <w:pPr>
        <w:widowControl w:val="0"/>
        <w:rPr>
          <w:rFonts w:ascii="Arial" w:hAnsi="Arial" w:cs="Arial"/>
          <w:sz w:val="24"/>
        </w:rPr>
      </w:pPr>
    </w:p>
    <w:p w:rsidR="00B53B22" w:rsidRPr="001A6BD0" w:rsidRDefault="00B53B22" w:rsidP="00113189">
      <w:pPr>
        <w:widowControl w:val="0"/>
        <w:numPr>
          <w:ilvl w:val="0"/>
          <w:numId w:val="1"/>
        </w:numPr>
        <w:rPr>
          <w:rFonts w:ascii="Arial" w:hAnsi="Arial" w:cs="Arial"/>
          <w:sz w:val="24"/>
        </w:rPr>
      </w:pPr>
      <w:r w:rsidRPr="001A6BD0">
        <w:rPr>
          <w:rFonts w:ascii="Arial" w:hAnsi="Arial" w:cs="Arial"/>
          <w:b/>
          <w:bCs/>
          <w:sz w:val="24"/>
        </w:rPr>
        <w:t>Non</w:t>
      </w:r>
      <w:r w:rsidR="00BE4710" w:rsidRPr="001A6BD0">
        <w:rPr>
          <w:rFonts w:ascii="Arial" w:hAnsi="Arial" w:cs="Arial"/>
          <w:b/>
          <w:bCs/>
          <w:sz w:val="24"/>
        </w:rPr>
        <w:t>-</w:t>
      </w:r>
      <w:r w:rsidRPr="001A6BD0">
        <w:rPr>
          <w:rFonts w:ascii="Arial" w:hAnsi="Arial" w:cs="Arial"/>
          <w:b/>
          <w:bCs/>
          <w:sz w:val="24"/>
        </w:rPr>
        <w:t>Compete Agreement</w:t>
      </w:r>
    </w:p>
    <w:p w:rsidR="00B53B22" w:rsidRDefault="00B53B22" w:rsidP="00113189">
      <w:pPr>
        <w:widowControl w:val="0"/>
        <w:numPr>
          <w:ilvl w:val="1"/>
          <w:numId w:val="1"/>
        </w:numPr>
        <w:rPr>
          <w:rFonts w:ascii="Arial" w:hAnsi="Arial" w:cs="Arial"/>
          <w:sz w:val="24"/>
        </w:rPr>
      </w:pPr>
      <w:r w:rsidRPr="001A6BD0">
        <w:rPr>
          <w:rFonts w:ascii="Arial" w:hAnsi="Arial" w:cs="Arial"/>
          <w:sz w:val="24"/>
        </w:rPr>
        <w:t xml:space="preserve">Does your current employer’s </w:t>
      </w:r>
      <w:r w:rsidRPr="001A6BD0">
        <w:rPr>
          <w:rFonts w:ascii="Arial" w:hAnsi="Arial" w:cs="Arial"/>
          <w:b/>
          <w:sz w:val="24"/>
        </w:rPr>
        <w:t>Non</w:t>
      </w:r>
      <w:r w:rsidR="00BE4710" w:rsidRPr="001A6BD0">
        <w:rPr>
          <w:rFonts w:ascii="Arial" w:hAnsi="Arial" w:cs="Arial"/>
          <w:b/>
          <w:sz w:val="24"/>
        </w:rPr>
        <w:t>-</w:t>
      </w:r>
      <w:r w:rsidRPr="001A6BD0">
        <w:rPr>
          <w:rFonts w:ascii="Arial" w:hAnsi="Arial" w:cs="Arial"/>
          <w:b/>
          <w:sz w:val="24"/>
        </w:rPr>
        <w:t>Compete Agreement</w:t>
      </w:r>
      <w:r w:rsidRPr="001A6BD0">
        <w:rPr>
          <w:rFonts w:ascii="Arial" w:hAnsi="Arial" w:cs="Arial"/>
          <w:sz w:val="24"/>
        </w:rPr>
        <w:t xml:space="preserve"> or </w:t>
      </w:r>
      <w:r w:rsidRPr="001A6BD0">
        <w:rPr>
          <w:rFonts w:ascii="Arial" w:hAnsi="Arial" w:cs="Arial"/>
          <w:b/>
          <w:sz w:val="24"/>
        </w:rPr>
        <w:t>Employment Agreement</w:t>
      </w:r>
      <w:r w:rsidRPr="001A6BD0">
        <w:rPr>
          <w:rFonts w:ascii="Arial" w:hAnsi="Arial" w:cs="Arial"/>
          <w:sz w:val="24"/>
        </w:rPr>
        <w:t xml:space="preserve"> impede your starting your business? </w:t>
      </w:r>
      <w:r w:rsidR="009E13DA">
        <w:rPr>
          <w:rFonts w:ascii="Arial" w:hAnsi="Arial" w:cs="Arial"/>
          <w:sz w:val="24"/>
        </w:rPr>
        <w:t xml:space="preserve"> </w:t>
      </w:r>
      <w:r w:rsidRPr="001A6BD0">
        <w:rPr>
          <w:rFonts w:ascii="Arial" w:hAnsi="Arial" w:cs="Arial"/>
          <w:sz w:val="24"/>
        </w:rPr>
        <w:t>To what degree?</w:t>
      </w:r>
    </w:p>
    <w:p w:rsidR="008920B6" w:rsidRPr="001A6BD0" w:rsidRDefault="008920B6" w:rsidP="00113189">
      <w:pPr>
        <w:widowControl w:val="0"/>
        <w:numPr>
          <w:ilvl w:val="1"/>
          <w:numId w:val="1"/>
        </w:numPr>
        <w:rPr>
          <w:rFonts w:ascii="Arial" w:hAnsi="Arial" w:cs="Arial"/>
          <w:sz w:val="24"/>
        </w:rPr>
      </w:pPr>
      <w:r>
        <w:rPr>
          <w:rFonts w:ascii="Arial" w:hAnsi="Arial" w:cs="Arial"/>
          <w:sz w:val="24"/>
        </w:rPr>
        <w:t>Applicable after you leave?</w:t>
      </w:r>
      <w:r w:rsidR="00571B27">
        <w:rPr>
          <w:rFonts w:ascii="Arial" w:hAnsi="Arial" w:cs="Arial"/>
          <w:sz w:val="24"/>
        </w:rPr>
        <w:t xml:space="preserve"> What if they fired you?</w:t>
      </w:r>
    </w:p>
    <w:p w:rsidR="00B53B22" w:rsidRDefault="006751F9" w:rsidP="00113189">
      <w:pPr>
        <w:widowControl w:val="0"/>
        <w:numPr>
          <w:ilvl w:val="1"/>
          <w:numId w:val="1"/>
        </w:numPr>
        <w:rPr>
          <w:rFonts w:ascii="Arial" w:hAnsi="Arial" w:cs="Arial"/>
          <w:sz w:val="24"/>
        </w:rPr>
      </w:pPr>
      <w:r>
        <w:rPr>
          <w:rFonts w:ascii="Arial" w:hAnsi="Arial" w:cs="Arial"/>
          <w:sz w:val="24"/>
        </w:rPr>
        <w:t>Consider perhaps</w:t>
      </w:r>
      <w:r w:rsidR="00B53B22" w:rsidRPr="001A6BD0">
        <w:rPr>
          <w:rFonts w:ascii="Arial" w:hAnsi="Arial" w:cs="Arial"/>
          <w:sz w:val="24"/>
        </w:rPr>
        <w:t xml:space="preserve"> negotiat</w:t>
      </w:r>
      <w:r>
        <w:rPr>
          <w:rFonts w:ascii="Arial" w:hAnsi="Arial" w:cs="Arial"/>
          <w:sz w:val="24"/>
        </w:rPr>
        <w:t>ing</w:t>
      </w:r>
      <w:r w:rsidR="00B53B22" w:rsidRPr="001A6BD0">
        <w:rPr>
          <w:rFonts w:ascii="Arial" w:hAnsi="Arial" w:cs="Arial"/>
          <w:sz w:val="24"/>
        </w:rPr>
        <w:t xml:space="preserve"> a supplement </w:t>
      </w:r>
      <w:r>
        <w:rPr>
          <w:rFonts w:ascii="Arial" w:hAnsi="Arial" w:cs="Arial"/>
          <w:sz w:val="24"/>
        </w:rPr>
        <w:t xml:space="preserve">or waiver </w:t>
      </w:r>
      <w:r w:rsidR="00B53B22" w:rsidRPr="001A6BD0">
        <w:rPr>
          <w:rFonts w:ascii="Arial" w:hAnsi="Arial" w:cs="Arial"/>
          <w:sz w:val="24"/>
        </w:rPr>
        <w:t>to the agreement that would al</w:t>
      </w:r>
      <w:r>
        <w:rPr>
          <w:rFonts w:ascii="Arial" w:hAnsi="Arial" w:cs="Arial"/>
          <w:sz w:val="24"/>
        </w:rPr>
        <w:t xml:space="preserve">low you to start your business. Perhaps you can carve out a narrow exception, and can </w:t>
      </w:r>
      <w:r w:rsidR="00B53B22" w:rsidRPr="001A6BD0">
        <w:rPr>
          <w:rFonts w:ascii="Arial" w:hAnsi="Arial" w:cs="Arial"/>
          <w:sz w:val="24"/>
        </w:rPr>
        <w:t>compe</w:t>
      </w:r>
      <w:r w:rsidR="0071487C">
        <w:rPr>
          <w:rFonts w:ascii="Arial" w:hAnsi="Arial" w:cs="Arial"/>
          <w:sz w:val="24"/>
        </w:rPr>
        <w:t>te in their space, but not approach</w:t>
      </w:r>
      <w:r w:rsidR="00B53B22" w:rsidRPr="001A6BD0">
        <w:rPr>
          <w:rFonts w:ascii="Arial" w:hAnsi="Arial" w:cs="Arial"/>
          <w:sz w:val="24"/>
        </w:rPr>
        <w:t xml:space="preserve"> their customers</w:t>
      </w:r>
      <w:r w:rsidR="004A1FA8">
        <w:rPr>
          <w:rFonts w:ascii="Arial" w:hAnsi="Arial" w:cs="Arial"/>
          <w:sz w:val="24"/>
        </w:rPr>
        <w:t xml:space="preserve"> or employees</w:t>
      </w:r>
      <w:r w:rsidR="00B53B22" w:rsidRPr="001A6BD0">
        <w:rPr>
          <w:rFonts w:ascii="Arial" w:hAnsi="Arial" w:cs="Arial"/>
          <w:sz w:val="24"/>
        </w:rPr>
        <w:t>?</w:t>
      </w:r>
    </w:p>
    <w:p w:rsidR="00430110" w:rsidRPr="001A6BD0" w:rsidRDefault="00430110" w:rsidP="00430110">
      <w:pPr>
        <w:widowControl w:val="0"/>
        <w:rPr>
          <w:rFonts w:ascii="Arial" w:hAnsi="Arial" w:cs="Arial"/>
          <w:sz w:val="24"/>
        </w:rPr>
      </w:pPr>
    </w:p>
    <w:p w:rsidR="00430110" w:rsidRPr="00862018" w:rsidRDefault="00430110" w:rsidP="00430110">
      <w:pPr>
        <w:widowControl w:val="0"/>
        <w:numPr>
          <w:ilvl w:val="0"/>
          <w:numId w:val="2"/>
        </w:numPr>
        <w:rPr>
          <w:rFonts w:ascii="Arial" w:hAnsi="Arial" w:cs="Arial"/>
          <w:sz w:val="24"/>
        </w:rPr>
      </w:pPr>
      <w:r w:rsidRPr="001A6BD0">
        <w:rPr>
          <w:rFonts w:ascii="Arial" w:hAnsi="Arial" w:cs="Arial"/>
          <w:b/>
          <w:bCs/>
          <w:sz w:val="24"/>
        </w:rPr>
        <w:t>Intellectual Property</w:t>
      </w:r>
    </w:p>
    <w:p w:rsidR="00430110" w:rsidRPr="00430110" w:rsidRDefault="00430110" w:rsidP="00430110">
      <w:pPr>
        <w:widowControl w:val="0"/>
        <w:ind w:left="720"/>
        <w:rPr>
          <w:rFonts w:ascii="Arial" w:hAnsi="Arial" w:cs="Arial"/>
          <w:i/>
          <w:sz w:val="24"/>
        </w:rPr>
      </w:pPr>
      <w:r w:rsidRPr="001A6BD0">
        <w:rPr>
          <w:rFonts w:ascii="Arial" w:hAnsi="Arial" w:cs="Arial"/>
          <w:sz w:val="24"/>
        </w:rPr>
        <w:t xml:space="preserve"> See an intellectual property lawyer about protecting your rights in:  Copyrighted materials (writings, software, etc.), any Business Method or process that might be patentable, or any invention, device or composition; Your Trade name, Trademark, Logo, packaging, sound.  If writing software based on others such as MS, get the developer’s kit, which licenses you to do so.  Do not publicly disseminate your work or your idea until your legal rights are protected, or you may permanently loose them.  IP rights are applied for in individual name, so you can take this step first, before you incorporate.</w:t>
      </w:r>
    </w:p>
    <w:p w:rsidR="00430110" w:rsidRPr="00430110" w:rsidRDefault="00430110" w:rsidP="00430110">
      <w:pPr>
        <w:widowControl w:val="0"/>
        <w:rPr>
          <w:rFonts w:ascii="Arial" w:hAnsi="Arial" w:cs="Arial"/>
          <w:i/>
          <w:sz w:val="24"/>
        </w:rPr>
      </w:pPr>
    </w:p>
    <w:p w:rsidR="00F71BB5" w:rsidRDefault="002B118F" w:rsidP="00F71BB5">
      <w:pPr>
        <w:widowControl w:val="0"/>
        <w:numPr>
          <w:ilvl w:val="0"/>
          <w:numId w:val="1"/>
        </w:numPr>
        <w:rPr>
          <w:rFonts w:ascii="Arial" w:hAnsi="Arial" w:cs="Arial"/>
          <w:i/>
          <w:sz w:val="24"/>
        </w:rPr>
      </w:pPr>
      <w:r>
        <w:rPr>
          <w:rFonts w:ascii="Arial" w:hAnsi="Arial" w:cs="Arial"/>
          <w:b/>
          <w:bCs/>
          <w:sz w:val="24"/>
        </w:rPr>
        <w:t xml:space="preserve">Trademark Issues Triggered by the </w:t>
      </w:r>
      <w:r w:rsidR="00B53B22" w:rsidRPr="001A6BD0">
        <w:rPr>
          <w:rFonts w:ascii="Arial" w:hAnsi="Arial" w:cs="Arial"/>
          <w:b/>
          <w:bCs/>
          <w:sz w:val="24"/>
        </w:rPr>
        <w:t xml:space="preserve">Corporate Name </w:t>
      </w:r>
      <w:r w:rsidR="00231A6D" w:rsidRPr="001A6BD0">
        <w:rPr>
          <w:rFonts w:ascii="Arial" w:hAnsi="Arial" w:cs="Arial"/>
          <w:b/>
          <w:bCs/>
          <w:sz w:val="24"/>
        </w:rPr>
        <w:t xml:space="preserve">Selection </w:t>
      </w:r>
      <w:r w:rsidR="00FB5E13">
        <w:rPr>
          <w:rFonts w:ascii="Arial" w:hAnsi="Arial" w:cs="Arial"/>
          <w:b/>
          <w:bCs/>
          <w:sz w:val="24"/>
        </w:rPr>
        <w:t xml:space="preserve">&amp; Search </w:t>
      </w:r>
      <w:r w:rsidR="00231A6D" w:rsidRPr="001A6BD0">
        <w:rPr>
          <w:rFonts w:ascii="Arial" w:hAnsi="Arial" w:cs="Arial"/>
          <w:b/>
          <w:bCs/>
          <w:sz w:val="24"/>
        </w:rPr>
        <w:t>Process</w:t>
      </w:r>
      <w:r>
        <w:rPr>
          <w:rFonts w:ascii="Arial" w:hAnsi="Arial" w:cs="Arial"/>
          <w:b/>
          <w:bCs/>
          <w:sz w:val="24"/>
        </w:rPr>
        <w:t xml:space="preserve">, and by Product Name Selection. </w:t>
      </w:r>
      <w:r w:rsidRPr="002B118F">
        <w:rPr>
          <w:rFonts w:ascii="Arial" w:hAnsi="Arial" w:cs="Arial"/>
          <w:bCs/>
          <w:sz w:val="24"/>
        </w:rPr>
        <w:t>Key to avoid “confusingly similar” words used in a similar industry.</w:t>
      </w:r>
      <w:r>
        <w:rPr>
          <w:rFonts w:ascii="Arial" w:hAnsi="Arial" w:cs="Arial"/>
          <w:bCs/>
          <w:sz w:val="24"/>
        </w:rPr>
        <w:t xml:space="preserve">  Importance of proper name searches and mechanisms for accomplishing them. “First to Use – Wins”. </w:t>
      </w:r>
      <w:r w:rsidR="006751F9">
        <w:rPr>
          <w:rFonts w:ascii="Arial" w:hAnsi="Arial" w:cs="Arial"/>
          <w:i/>
          <w:sz w:val="24"/>
        </w:rPr>
        <w:t>See s</w:t>
      </w:r>
      <w:r w:rsidR="00C16A3C" w:rsidRPr="00DC6975">
        <w:rPr>
          <w:rFonts w:ascii="Arial" w:hAnsi="Arial" w:cs="Arial"/>
          <w:i/>
          <w:sz w:val="24"/>
        </w:rPr>
        <w:t xml:space="preserve">eparate document “Name </w:t>
      </w:r>
      <w:r w:rsidR="006751F9">
        <w:rPr>
          <w:rFonts w:ascii="Arial" w:hAnsi="Arial" w:cs="Arial"/>
          <w:i/>
          <w:sz w:val="24"/>
        </w:rPr>
        <w:t xml:space="preserve">Search and </w:t>
      </w:r>
      <w:r w:rsidR="00C16A3C" w:rsidRPr="00DC6975">
        <w:rPr>
          <w:rFonts w:ascii="Arial" w:hAnsi="Arial" w:cs="Arial"/>
          <w:i/>
          <w:sz w:val="24"/>
        </w:rPr>
        <w:t>Selection Check List</w:t>
      </w:r>
      <w:r w:rsidR="006751F9">
        <w:rPr>
          <w:rFonts w:ascii="Arial" w:hAnsi="Arial" w:cs="Arial"/>
          <w:i/>
          <w:sz w:val="24"/>
        </w:rPr>
        <w:t xml:space="preserve">” for critical </w:t>
      </w:r>
      <w:r w:rsidR="001D33D7" w:rsidRPr="00DC6975">
        <w:rPr>
          <w:rFonts w:ascii="Arial" w:hAnsi="Arial" w:cs="Arial"/>
          <w:i/>
          <w:sz w:val="24"/>
        </w:rPr>
        <w:t>name selection issues before incorporating.</w:t>
      </w:r>
      <w:r w:rsidR="006751F9">
        <w:rPr>
          <w:rFonts w:ascii="Arial" w:hAnsi="Arial" w:cs="Arial"/>
          <w:i/>
          <w:sz w:val="24"/>
        </w:rPr>
        <w:t xml:space="preserve"> </w:t>
      </w:r>
    </w:p>
    <w:p w:rsidR="00F71BB5" w:rsidRDefault="00F71BB5" w:rsidP="00F71BB5">
      <w:pPr>
        <w:widowControl w:val="0"/>
        <w:rPr>
          <w:rFonts w:ascii="Arial" w:hAnsi="Arial" w:cs="Arial"/>
          <w:i/>
          <w:sz w:val="24"/>
        </w:rPr>
      </w:pPr>
    </w:p>
    <w:p w:rsidR="00F71BB5" w:rsidRPr="00F71BB5" w:rsidRDefault="002B118F" w:rsidP="00F71BB5">
      <w:pPr>
        <w:widowControl w:val="0"/>
        <w:numPr>
          <w:ilvl w:val="0"/>
          <w:numId w:val="1"/>
        </w:numPr>
        <w:rPr>
          <w:rFonts w:ascii="Arial" w:hAnsi="Arial" w:cs="Arial"/>
          <w:i/>
          <w:sz w:val="24"/>
        </w:rPr>
      </w:pPr>
      <w:r w:rsidRPr="002B118F">
        <w:rPr>
          <w:rFonts w:ascii="Arial" w:hAnsi="Arial" w:cs="Arial"/>
          <w:b/>
          <w:sz w:val="24"/>
        </w:rPr>
        <w:t>Website and IP Issues</w:t>
      </w:r>
      <w:r w:rsidR="00F71BB5">
        <w:rPr>
          <w:rFonts w:ascii="Arial" w:hAnsi="Arial" w:cs="Arial"/>
          <w:b/>
          <w:sz w:val="24"/>
        </w:rPr>
        <w:t xml:space="preserve">.  </w:t>
      </w:r>
      <w:r w:rsidR="00F71BB5" w:rsidRPr="001A6BD0">
        <w:rPr>
          <w:rFonts w:ascii="Arial" w:hAnsi="Arial" w:cs="Arial"/>
          <w:b/>
          <w:bCs/>
          <w:sz w:val="24"/>
        </w:rPr>
        <w:t>Website Development.</w:t>
      </w:r>
      <w:r w:rsidR="00F71BB5" w:rsidRPr="001A6BD0">
        <w:rPr>
          <w:rFonts w:ascii="Arial" w:hAnsi="Arial" w:cs="Arial"/>
          <w:sz w:val="24"/>
        </w:rPr>
        <w:t xml:space="preserve">  Start sooner than you think. It takes longer</w:t>
      </w:r>
      <w:r w:rsidR="00F71BB5">
        <w:rPr>
          <w:rFonts w:ascii="Arial" w:hAnsi="Arial" w:cs="Arial"/>
          <w:sz w:val="24"/>
        </w:rPr>
        <w:t>, requires more time, attention, thought and revisions than you think.  I</w:t>
      </w:r>
      <w:r w:rsidR="00F71BB5" w:rsidRPr="001A6BD0">
        <w:rPr>
          <w:rFonts w:ascii="Arial" w:hAnsi="Arial" w:cs="Arial"/>
          <w:sz w:val="24"/>
        </w:rPr>
        <w:t>nformational websites are inexpensive and generally fast; however, any type of product or service website or e</w:t>
      </w:r>
      <w:r w:rsidR="00F71BB5">
        <w:rPr>
          <w:rFonts w:ascii="Arial" w:hAnsi="Arial" w:cs="Arial"/>
          <w:sz w:val="24"/>
        </w:rPr>
        <w:noBreakHyphen/>
      </w:r>
      <w:r w:rsidR="00F71BB5" w:rsidRPr="001A6BD0">
        <w:rPr>
          <w:rFonts w:ascii="Arial" w:hAnsi="Arial" w:cs="Arial"/>
          <w:sz w:val="24"/>
        </w:rPr>
        <w:t>commerce transaction can be very expensive and take a long time to build.</w:t>
      </w:r>
    </w:p>
    <w:p w:rsidR="00F71BB5" w:rsidRPr="00F71BB5" w:rsidRDefault="00F71BB5" w:rsidP="00F71BB5">
      <w:pPr>
        <w:widowControl w:val="0"/>
        <w:rPr>
          <w:rFonts w:ascii="Arial" w:hAnsi="Arial" w:cs="Arial"/>
          <w:i/>
          <w:sz w:val="24"/>
        </w:rPr>
      </w:pPr>
    </w:p>
    <w:p w:rsidR="002B118F" w:rsidRPr="00F71BB5" w:rsidRDefault="002B118F" w:rsidP="00F71BB5">
      <w:pPr>
        <w:widowControl w:val="0"/>
        <w:numPr>
          <w:ilvl w:val="0"/>
          <w:numId w:val="1"/>
        </w:numPr>
        <w:rPr>
          <w:rFonts w:ascii="Arial" w:hAnsi="Arial" w:cs="Arial"/>
          <w:b/>
          <w:sz w:val="24"/>
        </w:rPr>
      </w:pPr>
      <w:r w:rsidRPr="002B118F">
        <w:rPr>
          <w:rFonts w:ascii="Arial" w:hAnsi="Arial" w:cs="Arial"/>
          <w:b/>
          <w:sz w:val="24"/>
        </w:rPr>
        <w:lastRenderedPageBreak/>
        <w:t>Due Diligence,</w:t>
      </w:r>
      <w:r>
        <w:rPr>
          <w:rFonts w:ascii="Arial" w:hAnsi="Arial" w:cs="Arial"/>
          <w:sz w:val="24"/>
        </w:rPr>
        <w:t xml:space="preserve"> </w:t>
      </w:r>
      <w:r w:rsidR="00F71BB5" w:rsidRPr="001A6BD0">
        <w:rPr>
          <w:rFonts w:ascii="Arial" w:hAnsi="Arial" w:cs="Arial"/>
          <w:sz w:val="24"/>
        </w:rPr>
        <w:t xml:space="preserve">Conduct </w:t>
      </w:r>
      <w:r w:rsidR="00F71BB5">
        <w:rPr>
          <w:rFonts w:ascii="Arial" w:hAnsi="Arial" w:cs="Arial"/>
          <w:sz w:val="24"/>
        </w:rPr>
        <w:t>it</w:t>
      </w:r>
      <w:r w:rsidR="00F71BB5" w:rsidRPr="001A6BD0">
        <w:rPr>
          <w:rFonts w:ascii="Arial" w:hAnsi="Arial" w:cs="Arial"/>
          <w:sz w:val="24"/>
        </w:rPr>
        <w:t xml:space="preserve"> on any party with whom you will do business, customers, suppliers, and any employees or officers you hire.</w:t>
      </w:r>
      <w:r w:rsidR="00F71BB5">
        <w:rPr>
          <w:rFonts w:ascii="Arial" w:hAnsi="Arial" w:cs="Arial"/>
          <w:sz w:val="24"/>
        </w:rPr>
        <w:t xml:space="preserve">  You are judged by the company you keep. </w:t>
      </w:r>
      <w:r>
        <w:rPr>
          <w:rFonts w:ascii="Arial" w:hAnsi="Arial" w:cs="Arial"/>
          <w:sz w:val="24"/>
        </w:rPr>
        <w:t xml:space="preserve">Importance of conducting it, on your own partners, any business associate, any alliance partner, any employee, and any investor or any </w:t>
      </w:r>
      <w:r w:rsidR="005B2FEB">
        <w:rPr>
          <w:rFonts w:ascii="Arial" w:hAnsi="Arial" w:cs="Arial"/>
          <w:sz w:val="24"/>
        </w:rPr>
        <w:t>business</w:t>
      </w:r>
      <w:r>
        <w:rPr>
          <w:rFonts w:ascii="Arial" w:hAnsi="Arial" w:cs="Arial"/>
          <w:sz w:val="24"/>
        </w:rPr>
        <w:t xml:space="preserve"> you buy into. Background checks are $150 or less, worth their weight in gold so you walk into anything knowing your “partner”.</w:t>
      </w:r>
    </w:p>
    <w:p w:rsidR="002B118F" w:rsidRDefault="002B118F" w:rsidP="002B118F">
      <w:pPr>
        <w:widowControl w:val="0"/>
        <w:rPr>
          <w:rFonts w:ascii="Arial" w:hAnsi="Arial" w:cs="Arial"/>
          <w:b/>
          <w:bCs/>
          <w:sz w:val="24"/>
        </w:rPr>
      </w:pPr>
    </w:p>
    <w:p w:rsidR="002B118F" w:rsidRPr="002B118F" w:rsidRDefault="002B118F" w:rsidP="00113189">
      <w:pPr>
        <w:widowControl w:val="0"/>
        <w:numPr>
          <w:ilvl w:val="0"/>
          <w:numId w:val="1"/>
        </w:numPr>
        <w:rPr>
          <w:rFonts w:ascii="Arial" w:hAnsi="Arial" w:cs="Arial"/>
          <w:sz w:val="24"/>
        </w:rPr>
      </w:pPr>
      <w:r w:rsidRPr="002B118F">
        <w:rPr>
          <w:rFonts w:ascii="Arial" w:hAnsi="Arial" w:cs="Arial"/>
          <w:b/>
          <w:sz w:val="24"/>
        </w:rPr>
        <w:t>Accountant (Tax Professional)</w:t>
      </w:r>
      <w:r>
        <w:rPr>
          <w:rFonts w:ascii="Arial" w:hAnsi="Arial" w:cs="Arial"/>
          <w:sz w:val="24"/>
        </w:rPr>
        <w:t xml:space="preserve"> – Involve your </w:t>
      </w:r>
      <w:r w:rsidR="00F30CE1">
        <w:rPr>
          <w:rFonts w:ascii="Arial" w:hAnsi="Arial" w:cs="Arial"/>
          <w:sz w:val="24"/>
        </w:rPr>
        <w:t xml:space="preserve">tax </w:t>
      </w:r>
      <w:r>
        <w:rPr>
          <w:rFonts w:ascii="Arial" w:hAnsi="Arial" w:cs="Arial"/>
          <w:sz w:val="24"/>
        </w:rPr>
        <w:t>accountant early on, at least at this point</w:t>
      </w:r>
      <w:r w:rsidR="00F30CE1">
        <w:rPr>
          <w:rFonts w:ascii="Arial" w:hAnsi="Arial" w:cs="Arial"/>
          <w:sz w:val="24"/>
        </w:rPr>
        <w:t>, to weigh in on entity choice, “taxed as” status, and fiscal year ending date.</w:t>
      </w:r>
    </w:p>
    <w:p w:rsidR="002B118F" w:rsidRDefault="002B118F" w:rsidP="002B118F">
      <w:pPr>
        <w:widowControl w:val="0"/>
        <w:rPr>
          <w:rFonts w:ascii="Arial" w:hAnsi="Arial" w:cs="Arial"/>
          <w:b/>
          <w:bCs/>
          <w:sz w:val="24"/>
        </w:rPr>
      </w:pPr>
    </w:p>
    <w:p w:rsidR="00B53B22" w:rsidRPr="001A6BD0" w:rsidRDefault="00B53B22" w:rsidP="00113189">
      <w:pPr>
        <w:widowControl w:val="0"/>
        <w:numPr>
          <w:ilvl w:val="0"/>
          <w:numId w:val="1"/>
        </w:numPr>
        <w:rPr>
          <w:rFonts w:ascii="Arial" w:hAnsi="Arial" w:cs="Arial"/>
          <w:sz w:val="24"/>
        </w:rPr>
      </w:pPr>
      <w:r w:rsidRPr="001A6BD0">
        <w:rPr>
          <w:rFonts w:ascii="Arial" w:hAnsi="Arial" w:cs="Arial"/>
          <w:b/>
          <w:bCs/>
          <w:sz w:val="24"/>
        </w:rPr>
        <w:t>Entity Choice</w:t>
      </w:r>
      <w:r w:rsidR="00336739">
        <w:rPr>
          <w:rFonts w:ascii="Arial" w:hAnsi="Arial" w:cs="Arial"/>
          <w:b/>
          <w:bCs/>
          <w:sz w:val="24"/>
        </w:rPr>
        <w:t xml:space="preserve"> – Corporation or LLC</w:t>
      </w:r>
    </w:p>
    <w:p w:rsidR="00B53B22" w:rsidRPr="006751F9" w:rsidRDefault="001D04FB" w:rsidP="00113189">
      <w:pPr>
        <w:widowControl w:val="0"/>
        <w:numPr>
          <w:ilvl w:val="1"/>
          <w:numId w:val="1"/>
        </w:numPr>
        <w:rPr>
          <w:rFonts w:ascii="Arial" w:hAnsi="Arial" w:cs="Arial"/>
          <w:i/>
          <w:sz w:val="24"/>
        </w:rPr>
      </w:pPr>
      <w:r>
        <w:rPr>
          <w:rFonts w:ascii="Arial" w:hAnsi="Arial" w:cs="Arial"/>
          <w:b/>
          <w:bCs/>
          <w:sz w:val="24"/>
        </w:rPr>
        <w:t xml:space="preserve">This decision </w:t>
      </w:r>
      <w:r w:rsidR="00B53B22" w:rsidRPr="001A6BD0">
        <w:rPr>
          <w:rFonts w:ascii="Arial" w:hAnsi="Arial" w:cs="Arial"/>
          <w:b/>
          <w:bCs/>
          <w:sz w:val="24"/>
        </w:rPr>
        <w:t>require</w:t>
      </w:r>
      <w:r>
        <w:rPr>
          <w:rFonts w:ascii="Arial" w:hAnsi="Arial" w:cs="Arial"/>
          <w:b/>
          <w:bCs/>
          <w:sz w:val="24"/>
        </w:rPr>
        <w:t>s</w:t>
      </w:r>
      <w:r w:rsidR="00B53B22" w:rsidRPr="001A6BD0">
        <w:rPr>
          <w:rFonts w:ascii="Arial" w:hAnsi="Arial" w:cs="Arial"/>
          <w:b/>
          <w:bCs/>
          <w:sz w:val="24"/>
        </w:rPr>
        <w:t xml:space="preserve"> a discussion between your accountant and your lawyer</w:t>
      </w:r>
      <w:r>
        <w:rPr>
          <w:rFonts w:ascii="Arial" w:hAnsi="Arial" w:cs="Arial"/>
          <w:b/>
          <w:bCs/>
          <w:sz w:val="24"/>
        </w:rPr>
        <w:t>, because both tax and legal issues are implicated</w:t>
      </w:r>
      <w:r w:rsidR="00B53B22" w:rsidRPr="001A6BD0">
        <w:rPr>
          <w:rFonts w:ascii="Arial" w:hAnsi="Arial" w:cs="Arial"/>
          <w:b/>
          <w:bCs/>
          <w:sz w:val="24"/>
        </w:rPr>
        <w:t>.</w:t>
      </w:r>
      <w:r w:rsidR="006751F9">
        <w:rPr>
          <w:rFonts w:ascii="Arial" w:hAnsi="Arial" w:cs="Arial"/>
          <w:b/>
          <w:bCs/>
          <w:sz w:val="24"/>
        </w:rPr>
        <w:t xml:space="preserve"> </w:t>
      </w:r>
      <w:r w:rsidR="006751F9" w:rsidRPr="006751F9">
        <w:rPr>
          <w:rFonts w:ascii="Arial" w:hAnsi="Arial" w:cs="Arial"/>
          <w:i/>
          <w:sz w:val="24"/>
        </w:rPr>
        <w:t>See your tax advisor, as the decision is very sp</w:t>
      </w:r>
      <w:r w:rsidR="006751F9">
        <w:rPr>
          <w:rFonts w:ascii="Arial" w:hAnsi="Arial" w:cs="Arial"/>
          <w:i/>
          <w:sz w:val="24"/>
        </w:rPr>
        <w:t xml:space="preserve">ecific to your type of business, what level of income you expect, </w:t>
      </w:r>
      <w:r w:rsidR="006751F9" w:rsidRPr="006751F9">
        <w:rPr>
          <w:rFonts w:ascii="Arial" w:hAnsi="Arial" w:cs="Arial"/>
          <w:i/>
          <w:sz w:val="24"/>
        </w:rPr>
        <w:t xml:space="preserve">your personal tax situation, </w:t>
      </w:r>
      <w:r w:rsidR="006751F9">
        <w:rPr>
          <w:rFonts w:ascii="Arial" w:hAnsi="Arial" w:cs="Arial"/>
          <w:i/>
          <w:sz w:val="24"/>
        </w:rPr>
        <w:t xml:space="preserve">your </w:t>
      </w:r>
      <w:r w:rsidR="006751F9" w:rsidRPr="006751F9">
        <w:rPr>
          <w:rFonts w:ascii="Arial" w:hAnsi="Arial" w:cs="Arial"/>
          <w:i/>
          <w:sz w:val="24"/>
        </w:rPr>
        <w:t>spouse</w:t>
      </w:r>
      <w:r w:rsidR="006751F9">
        <w:rPr>
          <w:rFonts w:ascii="Arial" w:hAnsi="Arial" w:cs="Arial"/>
          <w:i/>
          <w:sz w:val="24"/>
        </w:rPr>
        <w:t>’s, benefits you receive from other sources.</w:t>
      </w:r>
    </w:p>
    <w:p w:rsidR="00336739" w:rsidRPr="00336739" w:rsidRDefault="00336739" w:rsidP="00113189">
      <w:pPr>
        <w:widowControl w:val="0"/>
        <w:numPr>
          <w:ilvl w:val="1"/>
          <w:numId w:val="1"/>
        </w:numPr>
        <w:rPr>
          <w:rFonts w:ascii="Arial" w:hAnsi="Arial" w:cs="Arial"/>
          <w:b/>
          <w:i/>
          <w:sz w:val="24"/>
          <w:szCs w:val="24"/>
        </w:rPr>
      </w:pPr>
      <w:r w:rsidRPr="00336739">
        <w:rPr>
          <w:rFonts w:ascii="Arial" w:hAnsi="Arial" w:cs="Arial"/>
          <w:b/>
          <w:sz w:val="24"/>
          <w:szCs w:val="24"/>
        </w:rPr>
        <w:t>No sole props</w:t>
      </w:r>
      <w:r w:rsidRPr="00336739">
        <w:rPr>
          <w:rFonts w:ascii="Arial" w:hAnsi="Arial" w:cs="Arial"/>
          <w:sz w:val="24"/>
          <w:szCs w:val="24"/>
        </w:rPr>
        <w:t xml:space="preserve"> because of liability, lack of professional appearance and reluctance of some large companies to hire you as sole prop as you would be deemed an employee of theirs unless you have your own company.</w:t>
      </w:r>
    </w:p>
    <w:p w:rsidR="00215F16" w:rsidRPr="005F155B" w:rsidRDefault="00215F16" w:rsidP="00113189">
      <w:pPr>
        <w:widowControl w:val="0"/>
        <w:numPr>
          <w:ilvl w:val="1"/>
          <w:numId w:val="1"/>
        </w:numPr>
        <w:rPr>
          <w:rFonts w:ascii="Arial" w:hAnsi="Arial" w:cs="Arial"/>
          <w:b/>
          <w:i/>
          <w:sz w:val="24"/>
        </w:rPr>
      </w:pPr>
      <w:r w:rsidRPr="005F155B">
        <w:rPr>
          <w:rFonts w:ascii="Arial" w:hAnsi="Arial" w:cs="Arial"/>
          <w:b/>
          <w:i/>
          <w:sz w:val="24"/>
        </w:rPr>
        <w:t>Corporate entities</w:t>
      </w:r>
    </w:p>
    <w:p w:rsidR="00B53B22" w:rsidRPr="001A6BD0" w:rsidRDefault="00B53B22" w:rsidP="00113189">
      <w:pPr>
        <w:widowControl w:val="0"/>
        <w:numPr>
          <w:ilvl w:val="2"/>
          <w:numId w:val="1"/>
        </w:numPr>
        <w:rPr>
          <w:rFonts w:ascii="Arial" w:hAnsi="Arial" w:cs="Arial"/>
          <w:sz w:val="24"/>
        </w:rPr>
      </w:pPr>
      <w:r w:rsidRPr="001A6BD0">
        <w:rPr>
          <w:rFonts w:ascii="Arial" w:hAnsi="Arial" w:cs="Arial"/>
          <w:sz w:val="24"/>
        </w:rPr>
        <w:t xml:space="preserve">Highly recommend S Corp </w:t>
      </w:r>
      <w:r w:rsidR="006751F9">
        <w:rPr>
          <w:rFonts w:ascii="Arial" w:hAnsi="Arial" w:cs="Arial"/>
          <w:sz w:val="24"/>
        </w:rPr>
        <w:t>(</w:t>
      </w:r>
      <w:r w:rsidRPr="001A6BD0">
        <w:rPr>
          <w:rFonts w:ascii="Arial" w:hAnsi="Arial" w:cs="Arial"/>
          <w:sz w:val="24"/>
        </w:rPr>
        <w:t xml:space="preserve">or C Corp) for most </w:t>
      </w:r>
      <w:r w:rsidR="000D2F4A">
        <w:rPr>
          <w:rFonts w:ascii="Arial" w:hAnsi="Arial" w:cs="Arial"/>
          <w:sz w:val="24"/>
        </w:rPr>
        <w:t>operating, non</w:t>
      </w:r>
      <w:r w:rsidR="000D2F4A">
        <w:rPr>
          <w:rFonts w:ascii="Arial" w:hAnsi="Arial" w:cs="Arial"/>
          <w:sz w:val="24"/>
        </w:rPr>
        <w:noBreakHyphen/>
        <w:t>service</w:t>
      </w:r>
      <w:r w:rsidR="00215F16">
        <w:rPr>
          <w:rFonts w:ascii="Arial" w:hAnsi="Arial" w:cs="Arial"/>
          <w:sz w:val="24"/>
        </w:rPr>
        <w:t xml:space="preserve">, non-investment, </w:t>
      </w:r>
      <w:r w:rsidR="00577DAB">
        <w:rPr>
          <w:rFonts w:ascii="Arial" w:hAnsi="Arial" w:cs="Arial"/>
          <w:sz w:val="24"/>
        </w:rPr>
        <w:t>and non</w:t>
      </w:r>
      <w:r w:rsidR="00215F16">
        <w:rPr>
          <w:rFonts w:ascii="Arial" w:hAnsi="Arial" w:cs="Arial"/>
          <w:sz w:val="24"/>
        </w:rPr>
        <w:t>-trading</w:t>
      </w:r>
      <w:r w:rsidR="000D2F4A">
        <w:rPr>
          <w:rFonts w:ascii="Arial" w:hAnsi="Arial" w:cs="Arial"/>
          <w:sz w:val="24"/>
        </w:rPr>
        <w:t xml:space="preserve"> </w:t>
      </w:r>
      <w:r w:rsidRPr="001A6BD0">
        <w:rPr>
          <w:rFonts w:ascii="Arial" w:hAnsi="Arial" w:cs="Arial"/>
          <w:sz w:val="24"/>
        </w:rPr>
        <w:t>businesses.</w:t>
      </w:r>
      <w:r w:rsidR="006751F9">
        <w:rPr>
          <w:rFonts w:ascii="Arial" w:hAnsi="Arial" w:cs="Arial"/>
          <w:sz w:val="24"/>
        </w:rPr>
        <w:t xml:space="preserve"> Your accountant may advise us to form C Corp or S Corp.</w:t>
      </w:r>
    </w:p>
    <w:p w:rsidR="00B53B22" w:rsidRPr="001A6BD0" w:rsidRDefault="00B53B22" w:rsidP="00113189">
      <w:pPr>
        <w:widowControl w:val="0"/>
        <w:numPr>
          <w:ilvl w:val="2"/>
          <w:numId w:val="1"/>
        </w:numPr>
        <w:rPr>
          <w:rFonts w:ascii="Arial" w:hAnsi="Arial" w:cs="Arial"/>
          <w:sz w:val="24"/>
        </w:rPr>
      </w:pPr>
      <w:r w:rsidRPr="001A6BD0">
        <w:rPr>
          <w:rFonts w:ascii="Arial" w:hAnsi="Arial" w:cs="Arial"/>
          <w:sz w:val="24"/>
        </w:rPr>
        <w:t xml:space="preserve">Use Corp (not LLC) </w:t>
      </w:r>
      <w:r w:rsidR="00BE26FC" w:rsidRPr="001A6BD0">
        <w:rPr>
          <w:rFonts w:ascii="Arial" w:hAnsi="Arial" w:cs="Arial"/>
          <w:sz w:val="24"/>
        </w:rPr>
        <w:t xml:space="preserve">if you will </w:t>
      </w:r>
      <w:r w:rsidR="00F06860">
        <w:rPr>
          <w:rFonts w:ascii="Arial" w:hAnsi="Arial" w:cs="Arial"/>
          <w:sz w:val="24"/>
        </w:rPr>
        <w:t>h</w:t>
      </w:r>
      <w:r w:rsidR="00BE26FC" w:rsidRPr="001A6BD0">
        <w:rPr>
          <w:rFonts w:ascii="Arial" w:hAnsi="Arial" w:cs="Arial"/>
          <w:sz w:val="24"/>
        </w:rPr>
        <w:t>av</w:t>
      </w:r>
      <w:r w:rsidR="00F06860">
        <w:rPr>
          <w:rFonts w:ascii="Arial" w:hAnsi="Arial" w:cs="Arial"/>
          <w:sz w:val="24"/>
        </w:rPr>
        <w:t>e</w:t>
      </w:r>
      <w:r w:rsidR="00BE26FC" w:rsidRPr="001A6BD0">
        <w:rPr>
          <w:rFonts w:ascii="Arial" w:hAnsi="Arial" w:cs="Arial"/>
          <w:sz w:val="24"/>
        </w:rPr>
        <w:t xml:space="preserve"> </w:t>
      </w:r>
      <w:r w:rsidR="00F06860">
        <w:rPr>
          <w:rFonts w:ascii="Arial" w:hAnsi="Arial" w:cs="Arial"/>
          <w:sz w:val="24"/>
        </w:rPr>
        <w:t xml:space="preserve">equity </w:t>
      </w:r>
      <w:r w:rsidR="00BE26FC" w:rsidRPr="001A6BD0">
        <w:rPr>
          <w:rFonts w:ascii="Arial" w:hAnsi="Arial" w:cs="Arial"/>
          <w:sz w:val="24"/>
        </w:rPr>
        <w:t>investors</w:t>
      </w:r>
      <w:r w:rsidR="00F06860">
        <w:rPr>
          <w:rFonts w:ascii="Arial" w:hAnsi="Arial" w:cs="Arial"/>
          <w:sz w:val="24"/>
        </w:rPr>
        <w:t xml:space="preserve"> in your business</w:t>
      </w:r>
      <w:r w:rsidR="00BE26FC" w:rsidRPr="001A6BD0">
        <w:rPr>
          <w:rFonts w:ascii="Arial" w:hAnsi="Arial" w:cs="Arial"/>
          <w:sz w:val="24"/>
        </w:rPr>
        <w:t>, though some</w:t>
      </w:r>
      <w:r w:rsidR="00F06860">
        <w:rPr>
          <w:rFonts w:ascii="Arial" w:hAnsi="Arial" w:cs="Arial"/>
          <w:sz w:val="24"/>
        </w:rPr>
        <w:t xml:space="preserve"> sophisticated VC investors may</w:t>
      </w:r>
      <w:r w:rsidR="00BE26FC" w:rsidRPr="001A6BD0">
        <w:rPr>
          <w:rFonts w:ascii="Arial" w:hAnsi="Arial" w:cs="Arial"/>
          <w:sz w:val="24"/>
        </w:rPr>
        <w:t xml:space="preserve"> want LLC</w:t>
      </w:r>
      <w:r w:rsidR="006751F9">
        <w:rPr>
          <w:rFonts w:ascii="Arial" w:hAnsi="Arial" w:cs="Arial"/>
          <w:sz w:val="24"/>
        </w:rPr>
        <w:t xml:space="preserve"> if they expect long term losses. Use Corp if you will go public (very rare).</w:t>
      </w:r>
    </w:p>
    <w:p w:rsidR="00B53B22" w:rsidRPr="001A6BD0" w:rsidRDefault="00B53B22" w:rsidP="00113189">
      <w:pPr>
        <w:widowControl w:val="0"/>
        <w:numPr>
          <w:ilvl w:val="2"/>
          <w:numId w:val="1"/>
        </w:numPr>
        <w:rPr>
          <w:rFonts w:ascii="Arial" w:hAnsi="Arial" w:cs="Arial"/>
          <w:sz w:val="24"/>
        </w:rPr>
      </w:pPr>
      <w:r w:rsidRPr="001A6BD0">
        <w:rPr>
          <w:rFonts w:ascii="Arial" w:hAnsi="Arial" w:cs="Arial"/>
          <w:sz w:val="24"/>
        </w:rPr>
        <w:t xml:space="preserve">Form as an S Corp, </w:t>
      </w:r>
      <w:r w:rsidR="006751F9">
        <w:rPr>
          <w:rFonts w:ascii="Arial" w:hAnsi="Arial" w:cs="Arial"/>
          <w:sz w:val="24"/>
        </w:rPr>
        <w:t xml:space="preserve">then you can easily (automatically) </w:t>
      </w:r>
      <w:r w:rsidRPr="001A6BD0">
        <w:rPr>
          <w:rFonts w:ascii="Arial" w:hAnsi="Arial" w:cs="Arial"/>
          <w:sz w:val="24"/>
        </w:rPr>
        <w:t xml:space="preserve">change </w:t>
      </w:r>
      <w:r w:rsidR="008B7B28">
        <w:rPr>
          <w:rFonts w:ascii="Arial" w:hAnsi="Arial" w:cs="Arial"/>
          <w:sz w:val="24"/>
        </w:rPr>
        <w:t>to C Corp status if you have future</w:t>
      </w:r>
      <w:r w:rsidRPr="001A6BD0">
        <w:rPr>
          <w:rFonts w:ascii="Arial" w:hAnsi="Arial" w:cs="Arial"/>
          <w:sz w:val="24"/>
        </w:rPr>
        <w:t xml:space="preserve"> entity investors (other than trusts)</w:t>
      </w:r>
      <w:r w:rsidR="000D2F4A">
        <w:rPr>
          <w:rFonts w:ascii="Arial" w:hAnsi="Arial" w:cs="Arial"/>
          <w:sz w:val="24"/>
        </w:rPr>
        <w:t>.</w:t>
      </w:r>
    </w:p>
    <w:p w:rsidR="00B53B22" w:rsidRDefault="00215F16" w:rsidP="00113189">
      <w:pPr>
        <w:widowControl w:val="0"/>
        <w:numPr>
          <w:ilvl w:val="2"/>
          <w:numId w:val="1"/>
        </w:numPr>
        <w:rPr>
          <w:rFonts w:ascii="Arial" w:hAnsi="Arial" w:cs="Arial"/>
          <w:sz w:val="24"/>
        </w:rPr>
      </w:pPr>
      <w:r>
        <w:rPr>
          <w:rFonts w:ascii="Arial" w:hAnsi="Arial" w:cs="Arial"/>
          <w:sz w:val="24"/>
        </w:rPr>
        <w:t>Use Corp</w:t>
      </w:r>
      <w:r w:rsidR="006751F9">
        <w:rPr>
          <w:rFonts w:ascii="Arial" w:hAnsi="Arial" w:cs="Arial"/>
          <w:sz w:val="24"/>
        </w:rPr>
        <w:t>oration</w:t>
      </w:r>
      <w:r>
        <w:rPr>
          <w:rFonts w:ascii="Arial" w:hAnsi="Arial" w:cs="Arial"/>
          <w:sz w:val="24"/>
        </w:rPr>
        <w:t xml:space="preserve"> </w:t>
      </w:r>
      <w:r w:rsidR="00B53B22" w:rsidRPr="001A6BD0">
        <w:rPr>
          <w:rFonts w:ascii="Arial" w:hAnsi="Arial" w:cs="Arial"/>
          <w:sz w:val="24"/>
        </w:rPr>
        <w:t>if you will be having employees who will receive stock (Stock plans, options, awards more complex with LLC</w:t>
      </w:r>
      <w:r w:rsidR="006751F9">
        <w:rPr>
          <w:rFonts w:ascii="Arial" w:hAnsi="Arial" w:cs="Arial"/>
          <w:sz w:val="24"/>
        </w:rPr>
        <w:t>.  See your tax advisor if you will have employees, or want to pay benefits to yourself as an employee</w:t>
      </w:r>
      <w:r w:rsidR="00B53B22" w:rsidRPr="001A6BD0">
        <w:rPr>
          <w:rFonts w:ascii="Arial" w:hAnsi="Arial" w:cs="Arial"/>
          <w:sz w:val="24"/>
        </w:rPr>
        <w:t>)</w:t>
      </w:r>
      <w:r w:rsidR="000D2F4A">
        <w:rPr>
          <w:rFonts w:ascii="Arial" w:hAnsi="Arial" w:cs="Arial"/>
          <w:sz w:val="24"/>
        </w:rPr>
        <w:t>.</w:t>
      </w:r>
    </w:p>
    <w:p w:rsidR="000D2F4A" w:rsidRPr="001A6BD0" w:rsidRDefault="000D2F4A" w:rsidP="00113189">
      <w:pPr>
        <w:widowControl w:val="0"/>
        <w:numPr>
          <w:ilvl w:val="2"/>
          <w:numId w:val="1"/>
        </w:numPr>
        <w:rPr>
          <w:rFonts w:ascii="Arial" w:hAnsi="Arial" w:cs="Arial"/>
          <w:sz w:val="24"/>
        </w:rPr>
      </w:pPr>
      <w:r>
        <w:rPr>
          <w:rFonts w:ascii="Arial" w:hAnsi="Arial" w:cs="Arial"/>
          <w:sz w:val="24"/>
        </w:rPr>
        <w:t>U</w:t>
      </w:r>
      <w:r w:rsidRPr="001A6BD0">
        <w:rPr>
          <w:rFonts w:ascii="Arial" w:hAnsi="Arial" w:cs="Arial"/>
          <w:sz w:val="24"/>
        </w:rPr>
        <w:t xml:space="preserve">se LLC </w:t>
      </w:r>
      <w:r w:rsidR="00215F16">
        <w:rPr>
          <w:rFonts w:ascii="Arial" w:hAnsi="Arial" w:cs="Arial"/>
          <w:sz w:val="24"/>
        </w:rPr>
        <w:t>for</w:t>
      </w:r>
      <w:r>
        <w:rPr>
          <w:rFonts w:ascii="Arial" w:hAnsi="Arial" w:cs="Arial"/>
          <w:sz w:val="24"/>
        </w:rPr>
        <w:t xml:space="preserve"> </w:t>
      </w:r>
      <w:r w:rsidRPr="001A6BD0">
        <w:rPr>
          <w:rFonts w:ascii="Arial" w:hAnsi="Arial" w:cs="Arial"/>
          <w:sz w:val="24"/>
        </w:rPr>
        <w:t>a one-person service company and will always stay that way, where tax flow through is the only way to go.</w:t>
      </w:r>
      <w:r w:rsidR="006751F9">
        <w:rPr>
          <w:rFonts w:ascii="Arial" w:hAnsi="Arial" w:cs="Arial"/>
          <w:sz w:val="24"/>
        </w:rPr>
        <w:t xml:space="preserve"> (See tax advisor)</w:t>
      </w:r>
    </w:p>
    <w:p w:rsidR="000D2F4A" w:rsidRDefault="000D2F4A" w:rsidP="00113189">
      <w:pPr>
        <w:widowControl w:val="0"/>
        <w:numPr>
          <w:ilvl w:val="2"/>
          <w:numId w:val="1"/>
        </w:numPr>
        <w:rPr>
          <w:rFonts w:ascii="Arial" w:hAnsi="Arial" w:cs="Arial"/>
          <w:sz w:val="24"/>
        </w:rPr>
      </w:pPr>
      <w:r>
        <w:rPr>
          <w:rFonts w:ascii="Arial" w:hAnsi="Arial" w:cs="Arial"/>
          <w:sz w:val="24"/>
        </w:rPr>
        <w:t>U</w:t>
      </w:r>
      <w:r w:rsidRPr="001A6BD0">
        <w:rPr>
          <w:rFonts w:ascii="Arial" w:hAnsi="Arial" w:cs="Arial"/>
          <w:sz w:val="24"/>
        </w:rPr>
        <w:t xml:space="preserve">se LLC </w:t>
      </w:r>
      <w:r w:rsidR="00215F16">
        <w:rPr>
          <w:rFonts w:ascii="Arial" w:hAnsi="Arial" w:cs="Arial"/>
          <w:sz w:val="24"/>
        </w:rPr>
        <w:t xml:space="preserve">or LP </w:t>
      </w:r>
      <w:r w:rsidRPr="001A6BD0">
        <w:rPr>
          <w:rFonts w:ascii="Arial" w:hAnsi="Arial" w:cs="Arial"/>
          <w:sz w:val="24"/>
        </w:rPr>
        <w:t xml:space="preserve">for </w:t>
      </w:r>
      <w:r w:rsidR="00215F16">
        <w:rPr>
          <w:rFonts w:ascii="Arial" w:hAnsi="Arial" w:cs="Arial"/>
          <w:sz w:val="24"/>
        </w:rPr>
        <w:t xml:space="preserve">trading fund </w:t>
      </w:r>
      <w:r w:rsidRPr="001A6BD0">
        <w:rPr>
          <w:rFonts w:ascii="Arial" w:hAnsi="Arial" w:cs="Arial"/>
          <w:sz w:val="24"/>
        </w:rPr>
        <w:t>investment fund, or real estate, where flow through is key.</w:t>
      </w:r>
    </w:p>
    <w:p w:rsidR="008B7B28" w:rsidRDefault="008B7B28" w:rsidP="00113189">
      <w:pPr>
        <w:widowControl w:val="0"/>
        <w:numPr>
          <w:ilvl w:val="2"/>
          <w:numId w:val="1"/>
        </w:numPr>
        <w:rPr>
          <w:rFonts w:ascii="Arial" w:hAnsi="Arial" w:cs="Arial"/>
          <w:sz w:val="24"/>
        </w:rPr>
      </w:pPr>
      <w:r>
        <w:rPr>
          <w:rFonts w:ascii="Arial" w:hAnsi="Arial" w:cs="Arial"/>
          <w:sz w:val="24"/>
        </w:rPr>
        <w:t>Use LLC if any of the shareholders are not US Citizens or resident aliens.</w:t>
      </w:r>
    </w:p>
    <w:p w:rsidR="00C06EDA" w:rsidRDefault="00C06EDA" w:rsidP="00113189">
      <w:pPr>
        <w:widowControl w:val="0"/>
        <w:rPr>
          <w:rFonts w:ascii="Arial" w:hAnsi="Arial" w:cs="Arial"/>
          <w:b/>
          <w:i/>
          <w:sz w:val="24"/>
        </w:rPr>
      </w:pPr>
    </w:p>
    <w:p w:rsidR="00215F16" w:rsidRPr="005F155B" w:rsidRDefault="00215F16" w:rsidP="00113189">
      <w:pPr>
        <w:widowControl w:val="0"/>
        <w:numPr>
          <w:ilvl w:val="1"/>
          <w:numId w:val="1"/>
        </w:numPr>
        <w:rPr>
          <w:rFonts w:ascii="Arial" w:hAnsi="Arial" w:cs="Arial"/>
          <w:b/>
          <w:i/>
          <w:sz w:val="24"/>
        </w:rPr>
      </w:pPr>
      <w:r w:rsidRPr="005F155B">
        <w:rPr>
          <w:rFonts w:ascii="Arial" w:hAnsi="Arial" w:cs="Arial"/>
          <w:b/>
          <w:i/>
          <w:sz w:val="24"/>
        </w:rPr>
        <w:t>Funds and Fund Managers</w:t>
      </w:r>
    </w:p>
    <w:p w:rsidR="00215F16" w:rsidRDefault="00215F16" w:rsidP="00113189">
      <w:pPr>
        <w:widowControl w:val="0"/>
        <w:numPr>
          <w:ilvl w:val="2"/>
          <w:numId w:val="1"/>
        </w:numPr>
        <w:rPr>
          <w:rFonts w:ascii="Arial" w:hAnsi="Arial" w:cs="Arial"/>
          <w:sz w:val="24"/>
        </w:rPr>
      </w:pPr>
      <w:r>
        <w:rPr>
          <w:rFonts w:ascii="Arial" w:hAnsi="Arial" w:cs="Arial"/>
          <w:sz w:val="24"/>
        </w:rPr>
        <w:t>Form Fund Manager as S Corp or LLC, and</w:t>
      </w:r>
    </w:p>
    <w:p w:rsidR="00215F16" w:rsidRDefault="00215F16" w:rsidP="00113189">
      <w:pPr>
        <w:widowControl w:val="0"/>
        <w:numPr>
          <w:ilvl w:val="2"/>
          <w:numId w:val="1"/>
        </w:numPr>
        <w:rPr>
          <w:rFonts w:ascii="Arial" w:hAnsi="Arial" w:cs="Arial"/>
          <w:sz w:val="24"/>
        </w:rPr>
      </w:pPr>
      <w:r>
        <w:rPr>
          <w:rFonts w:ascii="Arial" w:hAnsi="Arial" w:cs="Arial"/>
          <w:sz w:val="24"/>
        </w:rPr>
        <w:t>Form Fund as LLC or LP.</w:t>
      </w:r>
    </w:p>
    <w:p w:rsidR="00C06EDA" w:rsidRPr="001A6BD0" w:rsidRDefault="00C06EDA" w:rsidP="00113189">
      <w:pPr>
        <w:widowControl w:val="0"/>
        <w:ind w:left="1440"/>
        <w:rPr>
          <w:rFonts w:ascii="Arial" w:hAnsi="Arial" w:cs="Arial"/>
          <w:sz w:val="24"/>
        </w:rPr>
      </w:pPr>
    </w:p>
    <w:p w:rsidR="00B53B22" w:rsidRPr="001A6BD0" w:rsidRDefault="00B53B22" w:rsidP="00113189">
      <w:pPr>
        <w:widowControl w:val="0"/>
        <w:numPr>
          <w:ilvl w:val="1"/>
          <w:numId w:val="1"/>
        </w:numPr>
        <w:rPr>
          <w:rFonts w:ascii="Arial" w:hAnsi="Arial" w:cs="Arial"/>
          <w:sz w:val="24"/>
        </w:rPr>
      </w:pPr>
      <w:r w:rsidRPr="005F155B">
        <w:rPr>
          <w:rFonts w:ascii="Arial" w:hAnsi="Arial" w:cs="Arial"/>
          <w:b/>
          <w:i/>
          <w:sz w:val="24"/>
        </w:rPr>
        <w:t>LLC:</w:t>
      </w:r>
      <w:r w:rsidRPr="001A6BD0">
        <w:rPr>
          <w:rFonts w:ascii="Arial" w:hAnsi="Arial" w:cs="Arial"/>
          <w:sz w:val="24"/>
        </w:rPr>
        <w:t xml:space="preserve"> </w:t>
      </w:r>
      <w:r w:rsidR="000D2F4A">
        <w:t xml:space="preserve"> </w:t>
      </w:r>
      <w:r w:rsidRPr="001A6BD0">
        <w:rPr>
          <w:rFonts w:ascii="Arial" w:hAnsi="Arial" w:cs="Arial"/>
          <w:sz w:val="24"/>
        </w:rPr>
        <w:t xml:space="preserve">LLC ongoing legal costs are </w:t>
      </w:r>
      <w:r w:rsidR="00F541CC">
        <w:rPr>
          <w:rFonts w:ascii="Arial" w:hAnsi="Arial" w:cs="Arial"/>
          <w:sz w:val="24"/>
        </w:rPr>
        <w:t xml:space="preserve">a bit more for LLC than </w:t>
      </w:r>
      <w:r w:rsidRPr="001A6BD0">
        <w:rPr>
          <w:rFonts w:ascii="Arial" w:hAnsi="Arial" w:cs="Arial"/>
          <w:sz w:val="24"/>
        </w:rPr>
        <w:t>for corp</w:t>
      </w:r>
      <w:r w:rsidR="000D2F4A">
        <w:rPr>
          <w:rFonts w:ascii="Arial" w:hAnsi="Arial" w:cs="Arial"/>
          <w:sz w:val="24"/>
        </w:rPr>
        <w:t>oration</w:t>
      </w:r>
    </w:p>
    <w:p w:rsidR="00B53B22" w:rsidRPr="001A6BD0" w:rsidRDefault="000D2F5B" w:rsidP="00113189">
      <w:pPr>
        <w:widowControl w:val="0"/>
        <w:numPr>
          <w:ilvl w:val="2"/>
          <w:numId w:val="1"/>
        </w:numPr>
        <w:rPr>
          <w:rFonts w:ascii="Arial" w:hAnsi="Arial" w:cs="Arial"/>
          <w:sz w:val="24"/>
        </w:rPr>
      </w:pPr>
      <w:r>
        <w:rPr>
          <w:rFonts w:ascii="Arial" w:hAnsi="Arial" w:cs="Arial"/>
          <w:sz w:val="24"/>
        </w:rPr>
        <w:t>Formation is $325</w:t>
      </w:r>
      <w:r w:rsidR="00B53B22" w:rsidRPr="001A6BD0">
        <w:rPr>
          <w:rFonts w:ascii="Arial" w:hAnsi="Arial" w:cs="Arial"/>
          <w:sz w:val="24"/>
        </w:rPr>
        <w:t xml:space="preserve"> more in filing fees</w:t>
      </w:r>
      <w:r w:rsidR="008B7B28">
        <w:rPr>
          <w:rFonts w:ascii="Arial" w:hAnsi="Arial" w:cs="Arial"/>
          <w:sz w:val="24"/>
        </w:rPr>
        <w:t xml:space="preserve">.  </w:t>
      </w:r>
      <w:r w:rsidR="00B53B22" w:rsidRPr="001A6BD0">
        <w:rPr>
          <w:rFonts w:ascii="Arial" w:hAnsi="Arial" w:cs="Arial"/>
          <w:sz w:val="24"/>
        </w:rPr>
        <w:t>(</w:t>
      </w:r>
      <w:r w:rsidR="00F541CC">
        <w:rPr>
          <w:rFonts w:ascii="Arial" w:hAnsi="Arial" w:cs="Arial"/>
          <w:sz w:val="24"/>
        </w:rPr>
        <w:t>However this</w:t>
      </w:r>
      <w:r w:rsidR="00B53B22" w:rsidRPr="001A6BD0">
        <w:rPr>
          <w:rFonts w:ascii="Arial" w:hAnsi="Arial" w:cs="Arial"/>
          <w:sz w:val="24"/>
        </w:rPr>
        <w:t xml:space="preserve"> $</w:t>
      </w:r>
      <w:r w:rsidR="008B7B28">
        <w:rPr>
          <w:rFonts w:ascii="Arial" w:hAnsi="Arial" w:cs="Arial"/>
          <w:sz w:val="24"/>
        </w:rPr>
        <w:t>3</w:t>
      </w:r>
      <w:r>
        <w:rPr>
          <w:rFonts w:ascii="Arial" w:hAnsi="Arial" w:cs="Arial"/>
          <w:sz w:val="24"/>
        </w:rPr>
        <w:t>25</w:t>
      </w:r>
      <w:r w:rsidR="00B53B22" w:rsidRPr="001A6BD0">
        <w:rPr>
          <w:rFonts w:ascii="Arial" w:hAnsi="Arial" w:cs="Arial"/>
          <w:sz w:val="24"/>
        </w:rPr>
        <w:t xml:space="preserve"> </w:t>
      </w:r>
      <w:r w:rsidR="00F541CC">
        <w:rPr>
          <w:rFonts w:ascii="Arial" w:hAnsi="Arial" w:cs="Arial"/>
          <w:sz w:val="24"/>
        </w:rPr>
        <w:t xml:space="preserve">higher cost </w:t>
      </w:r>
      <w:r w:rsidR="00B53B22" w:rsidRPr="001A6BD0">
        <w:rPr>
          <w:rFonts w:ascii="Arial" w:hAnsi="Arial" w:cs="Arial"/>
          <w:sz w:val="24"/>
        </w:rPr>
        <w:t>should not be a deterring factor</w:t>
      </w:r>
      <w:r w:rsidR="00F541CC">
        <w:rPr>
          <w:rFonts w:ascii="Arial" w:hAnsi="Arial" w:cs="Arial"/>
          <w:sz w:val="24"/>
        </w:rPr>
        <w:t xml:space="preserve"> if LLC is the right form of entity for you, but </w:t>
      </w:r>
      <w:r w:rsidR="00B53B22" w:rsidRPr="001A6BD0">
        <w:rPr>
          <w:rFonts w:ascii="Arial" w:hAnsi="Arial" w:cs="Arial"/>
          <w:sz w:val="24"/>
        </w:rPr>
        <w:t xml:space="preserve">ongoing legal fees </w:t>
      </w:r>
      <w:r w:rsidR="00F541CC">
        <w:rPr>
          <w:rFonts w:ascii="Arial" w:hAnsi="Arial" w:cs="Arial"/>
          <w:sz w:val="24"/>
        </w:rPr>
        <w:t>might be.</w:t>
      </w:r>
      <w:r w:rsidR="00B53B22" w:rsidRPr="001A6BD0">
        <w:rPr>
          <w:rFonts w:ascii="Arial" w:hAnsi="Arial" w:cs="Arial"/>
          <w:sz w:val="24"/>
        </w:rPr>
        <w:t>).</w:t>
      </w:r>
    </w:p>
    <w:p w:rsidR="00B53B22" w:rsidRPr="001A6BD0" w:rsidRDefault="00B53B22" w:rsidP="00113189">
      <w:pPr>
        <w:widowControl w:val="0"/>
        <w:numPr>
          <w:ilvl w:val="2"/>
          <w:numId w:val="1"/>
        </w:numPr>
        <w:rPr>
          <w:rFonts w:ascii="Arial" w:hAnsi="Arial" w:cs="Arial"/>
          <w:sz w:val="24"/>
        </w:rPr>
      </w:pPr>
      <w:r w:rsidRPr="001A6BD0">
        <w:rPr>
          <w:rFonts w:ascii="Arial" w:hAnsi="Arial" w:cs="Arial"/>
          <w:sz w:val="24"/>
        </w:rPr>
        <w:t xml:space="preserve">Operating provisions are intentionally omitted from the LLC statute, to allow for flexibility.  Instead, they are to be included in the LLC agreement. </w:t>
      </w:r>
      <w:r w:rsidR="000D2F4A">
        <w:rPr>
          <w:rFonts w:ascii="Arial" w:hAnsi="Arial" w:cs="Arial"/>
          <w:sz w:val="24"/>
        </w:rPr>
        <w:t xml:space="preserve"> </w:t>
      </w:r>
      <w:r w:rsidRPr="001A6BD0">
        <w:rPr>
          <w:rFonts w:ascii="Arial" w:hAnsi="Arial" w:cs="Arial"/>
          <w:sz w:val="24"/>
        </w:rPr>
        <w:t>Much flexibility in taxation, payments of profits</w:t>
      </w:r>
      <w:r w:rsidR="000D2F4A">
        <w:rPr>
          <w:rFonts w:ascii="Arial" w:hAnsi="Arial" w:cs="Arial"/>
          <w:sz w:val="24"/>
        </w:rPr>
        <w:t>,</w:t>
      </w:r>
      <w:r w:rsidRPr="001A6BD0">
        <w:rPr>
          <w:rFonts w:ascii="Arial" w:hAnsi="Arial" w:cs="Arial"/>
          <w:sz w:val="24"/>
        </w:rPr>
        <w:t xml:space="preserve"> however</w:t>
      </w:r>
      <w:r w:rsidR="000D2F4A">
        <w:rPr>
          <w:rFonts w:ascii="Arial" w:hAnsi="Arial" w:cs="Arial"/>
          <w:sz w:val="24"/>
        </w:rPr>
        <w:t>.</w:t>
      </w:r>
    </w:p>
    <w:p w:rsidR="00B53B22" w:rsidRPr="001A6BD0" w:rsidRDefault="00B53B22" w:rsidP="00113189">
      <w:pPr>
        <w:widowControl w:val="0"/>
        <w:numPr>
          <w:ilvl w:val="2"/>
          <w:numId w:val="1"/>
        </w:numPr>
        <w:rPr>
          <w:rFonts w:ascii="Arial" w:hAnsi="Arial" w:cs="Arial"/>
          <w:sz w:val="24"/>
        </w:rPr>
      </w:pPr>
      <w:r w:rsidRPr="001A6BD0">
        <w:rPr>
          <w:rFonts w:ascii="Arial" w:hAnsi="Arial" w:cs="Arial"/>
          <w:sz w:val="24"/>
        </w:rPr>
        <w:t>LLC agreements (with fl</w:t>
      </w:r>
      <w:r w:rsidR="00C06EDA">
        <w:rPr>
          <w:rFonts w:ascii="Arial" w:hAnsi="Arial" w:cs="Arial"/>
          <w:sz w:val="24"/>
        </w:rPr>
        <w:t xml:space="preserve">exibility) are therefore custom, </w:t>
      </w:r>
      <w:r w:rsidRPr="001A6BD0">
        <w:rPr>
          <w:rFonts w:ascii="Arial" w:hAnsi="Arial" w:cs="Arial"/>
          <w:sz w:val="24"/>
        </w:rPr>
        <w:t xml:space="preserve">and therefore </w:t>
      </w:r>
      <w:r w:rsidR="00C06EDA">
        <w:rPr>
          <w:rFonts w:ascii="Arial" w:hAnsi="Arial" w:cs="Arial"/>
          <w:sz w:val="24"/>
        </w:rPr>
        <w:t xml:space="preserve">can be </w:t>
      </w:r>
      <w:r w:rsidRPr="001A6BD0">
        <w:rPr>
          <w:rFonts w:ascii="Arial" w:hAnsi="Arial" w:cs="Arial"/>
          <w:sz w:val="24"/>
        </w:rPr>
        <w:t>more costly in legal fees</w:t>
      </w:r>
      <w:r w:rsidR="000D2F4A">
        <w:rPr>
          <w:rFonts w:ascii="Arial" w:hAnsi="Arial" w:cs="Arial"/>
          <w:sz w:val="24"/>
        </w:rPr>
        <w:t>.</w:t>
      </w:r>
      <w:r w:rsidR="00EA510D">
        <w:rPr>
          <w:rFonts w:ascii="Arial" w:hAnsi="Arial" w:cs="Arial"/>
          <w:sz w:val="24"/>
        </w:rPr>
        <w:t xml:space="preserve"> </w:t>
      </w:r>
    </w:p>
    <w:p w:rsidR="00B53B22" w:rsidRPr="001A6BD0" w:rsidRDefault="00C06EDA" w:rsidP="00113189">
      <w:pPr>
        <w:widowControl w:val="0"/>
        <w:numPr>
          <w:ilvl w:val="2"/>
          <w:numId w:val="1"/>
        </w:numPr>
        <w:rPr>
          <w:rFonts w:ascii="Arial" w:hAnsi="Arial" w:cs="Arial"/>
          <w:sz w:val="24"/>
        </w:rPr>
      </w:pPr>
      <w:r>
        <w:rPr>
          <w:rFonts w:ascii="Arial" w:hAnsi="Arial" w:cs="Arial"/>
          <w:sz w:val="24"/>
        </w:rPr>
        <w:t xml:space="preserve">Less </w:t>
      </w:r>
      <w:r w:rsidR="00F06860">
        <w:rPr>
          <w:rFonts w:ascii="Arial" w:hAnsi="Arial" w:cs="Arial"/>
          <w:sz w:val="24"/>
        </w:rPr>
        <w:t xml:space="preserve">case law, in the event of litigation; some </w:t>
      </w:r>
      <w:r w:rsidR="00B53B22" w:rsidRPr="001A6BD0">
        <w:rPr>
          <w:rFonts w:ascii="Arial" w:hAnsi="Arial" w:cs="Arial"/>
          <w:sz w:val="24"/>
        </w:rPr>
        <w:t>unfamiliar issues</w:t>
      </w:r>
      <w:r w:rsidR="00F06860">
        <w:rPr>
          <w:rFonts w:ascii="Arial" w:hAnsi="Arial" w:cs="Arial"/>
          <w:sz w:val="24"/>
        </w:rPr>
        <w:t>. T</w:t>
      </w:r>
      <w:r>
        <w:rPr>
          <w:rFonts w:ascii="Arial" w:hAnsi="Arial" w:cs="Arial"/>
          <w:sz w:val="24"/>
        </w:rPr>
        <w:t>hough cases now becoming more and more prevalent, thorough and analyzing</w:t>
      </w:r>
      <w:r w:rsidR="00F541CC">
        <w:rPr>
          <w:rFonts w:ascii="Arial" w:hAnsi="Arial" w:cs="Arial"/>
          <w:sz w:val="24"/>
        </w:rPr>
        <w:t>, so we are no longer shooting in the dark on legal interpretation issues</w:t>
      </w:r>
      <w:r>
        <w:rPr>
          <w:rFonts w:ascii="Arial" w:hAnsi="Arial" w:cs="Arial"/>
          <w:sz w:val="24"/>
        </w:rPr>
        <w:t>.</w:t>
      </w:r>
      <w:r w:rsidR="00B53B22" w:rsidRPr="001A6BD0">
        <w:rPr>
          <w:rFonts w:ascii="Arial" w:hAnsi="Arial" w:cs="Arial"/>
          <w:sz w:val="24"/>
        </w:rPr>
        <w:t xml:space="preserve"> </w:t>
      </w:r>
      <w:r w:rsidR="000D2F4A">
        <w:rPr>
          <w:rFonts w:ascii="Arial" w:hAnsi="Arial" w:cs="Arial"/>
          <w:sz w:val="24"/>
        </w:rPr>
        <w:t xml:space="preserve"> </w:t>
      </w:r>
      <w:r w:rsidR="00F541CC">
        <w:rPr>
          <w:rFonts w:ascii="Arial" w:hAnsi="Arial" w:cs="Arial"/>
          <w:sz w:val="24"/>
        </w:rPr>
        <w:t>However, a</w:t>
      </w:r>
      <w:r w:rsidR="00B53B22" w:rsidRPr="001A6BD0">
        <w:rPr>
          <w:rFonts w:ascii="Arial" w:hAnsi="Arial" w:cs="Arial"/>
          <w:sz w:val="24"/>
        </w:rPr>
        <w:t xml:space="preserve">nything out of the ordinary, including litigation or </w:t>
      </w:r>
      <w:r w:rsidR="00F541CC">
        <w:rPr>
          <w:rFonts w:ascii="Arial" w:hAnsi="Arial" w:cs="Arial"/>
          <w:sz w:val="24"/>
        </w:rPr>
        <w:t xml:space="preserve">dispute resolutions may be </w:t>
      </w:r>
      <w:r w:rsidR="00B53B22" w:rsidRPr="001A6BD0">
        <w:rPr>
          <w:rFonts w:ascii="Arial" w:hAnsi="Arial" w:cs="Arial"/>
          <w:sz w:val="24"/>
        </w:rPr>
        <w:t>costly</w:t>
      </w:r>
      <w:r w:rsidR="00F541CC">
        <w:rPr>
          <w:rFonts w:ascii="Arial" w:hAnsi="Arial" w:cs="Arial"/>
          <w:sz w:val="24"/>
        </w:rPr>
        <w:t>, perhaps more costly than corporation?</w:t>
      </w:r>
    </w:p>
    <w:p w:rsidR="00B53B22" w:rsidRPr="001A6BD0" w:rsidRDefault="00F541CC" w:rsidP="00113189">
      <w:pPr>
        <w:widowControl w:val="0"/>
        <w:numPr>
          <w:ilvl w:val="2"/>
          <w:numId w:val="1"/>
        </w:numPr>
        <w:rPr>
          <w:rFonts w:ascii="Arial" w:hAnsi="Arial" w:cs="Arial"/>
          <w:sz w:val="24"/>
        </w:rPr>
      </w:pPr>
      <w:r>
        <w:rPr>
          <w:rFonts w:ascii="Arial" w:hAnsi="Arial" w:cs="Arial"/>
          <w:sz w:val="24"/>
        </w:rPr>
        <w:t>Often</w:t>
      </w:r>
      <w:r w:rsidR="00B53B22" w:rsidRPr="001A6BD0">
        <w:rPr>
          <w:rFonts w:ascii="Arial" w:hAnsi="Arial" w:cs="Arial"/>
          <w:sz w:val="24"/>
        </w:rPr>
        <w:t xml:space="preserve"> not appropriate to waste limited corporate assets of a start</w:t>
      </w:r>
      <w:r w:rsidR="000D2F4A">
        <w:rPr>
          <w:rFonts w:ascii="Arial" w:hAnsi="Arial" w:cs="Arial"/>
          <w:sz w:val="24"/>
        </w:rPr>
        <w:noBreakHyphen/>
      </w:r>
      <w:r w:rsidR="00B53B22" w:rsidRPr="001A6BD0">
        <w:rPr>
          <w:rFonts w:ascii="Arial" w:hAnsi="Arial" w:cs="Arial"/>
          <w:sz w:val="24"/>
        </w:rPr>
        <w:t xml:space="preserve">up company on LLC structure, </w:t>
      </w:r>
      <w:r>
        <w:rPr>
          <w:rFonts w:ascii="Arial" w:hAnsi="Arial" w:cs="Arial"/>
          <w:sz w:val="24"/>
        </w:rPr>
        <w:t xml:space="preserve">if solely for the personal income tax benefits to the founders, </w:t>
      </w:r>
      <w:r w:rsidR="00B53B22" w:rsidRPr="001A6BD0">
        <w:rPr>
          <w:rFonts w:ascii="Arial" w:hAnsi="Arial" w:cs="Arial"/>
          <w:sz w:val="24"/>
        </w:rPr>
        <w:t xml:space="preserve">because legal fees </w:t>
      </w:r>
      <w:r>
        <w:rPr>
          <w:rFonts w:ascii="Arial" w:hAnsi="Arial" w:cs="Arial"/>
          <w:sz w:val="24"/>
        </w:rPr>
        <w:t xml:space="preserve">can be </w:t>
      </w:r>
      <w:r w:rsidR="00B53B22" w:rsidRPr="001A6BD0">
        <w:rPr>
          <w:rFonts w:ascii="Arial" w:hAnsi="Arial" w:cs="Arial"/>
          <w:sz w:val="24"/>
        </w:rPr>
        <w:t>higher (unless flexibility and tax savings are higher priority over legal fee spending)</w:t>
      </w:r>
      <w:r w:rsidR="000D2F4A">
        <w:rPr>
          <w:rFonts w:ascii="Arial" w:hAnsi="Arial" w:cs="Arial"/>
          <w:sz w:val="24"/>
        </w:rPr>
        <w:t>.</w:t>
      </w:r>
    </w:p>
    <w:p w:rsidR="00B53B22" w:rsidRPr="001A6BD0" w:rsidRDefault="00B53B22" w:rsidP="00113189">
      <w:pPr>
        <w:widowControl w:val="0"/>
        <w:numPr>
          <w:ilvl w:val="2"/>
          <w:numId w:val="1"/>
        </w:numPr>
        <w:rPr>
          <w:rFonts w:ascii="Arial" w:hAnsi="Arial" w:cs="Arial"/>
          <w:sz w:val="24"/>
        </w:rPr>
      </w:pPr>
      <w:r w:rsidRPr="001A6BD0">
        <w:rPr>
          <w:rFonts w:ascii="Arial" w:hAnsi="Arial" w:cs="Arial"/>
          <w:sz w:val="24"/>
        </w:rPr>
        <w:t xml:space="preserve">Most transactions have tax implications, which are often recited in the LLC agreement, or other agreement with the LLC.  (More costly legal </w:t>
      </w:r>
      <w:r w:rsidR="002C2EA4" w:rsidRPr="001A6BD0">
        <w:rPr>
          <w:rFonts w:ascii="Arial" w:hAnsi="Arial" w:cs="Arial"/>
          <w:sz w:val="24"/>
        </w:rPr>
        <w:t>fees</w:t>
      </w:r>
      <w:r w:rsidRPr="001A6BD0">
        <w:rPr>
          <w:rFonts w:ascii="Arial" w:hAnsi="Arial" w:cs="Arial"/>
          <w:sz w:val="24"/>
        </w:rPr>
        <w:t xml:space="preserve"> and then accountant or tax lawyer must review LLC.)</w:t>
      </w:r>
    </w:p>
    <w:p w:rsidR="00B53B22" w:rsidRPr="001A6BD0" w:rsidRDefault="00B53B22" w:rsidP="00113189">
      <w:pPr>
        <w:widowControl w:val="0"/>
        <w:rPr>
          <w:rFonts w:ascii="Arial" w:hAnsi="Arial" w:cs="Arial"/>
          <w:sz w:val="24"/>
        </w:rPr>
      </w:pPr>
    </w:p>
    <w:p w:rsidR="00B53B22" w:rsidRPr="001A6BD0" w:rsidRDefault="00B53B22" w:rsidP="00113189">
      <w:pPr>
        <w:widowControl w:val="0"/>
        <w:numPr>
          <w:ilvl w:val="0"/>
          <w:numId w:val="1"/>
        </w:numPr>
        <w:rPr>
          <w:rFonts w:ascii="Arial" w:hAnsi="Arial" w:cs="Arial"/>
          <w:sz w:val="24"/>
        </w:rPr>
      </w:pPr>
      <w:r w:rsidRPr="001A6BD0">
        <w:rPr>
          <w:rFonts w:ascii="Arial" w:hAnsi="Arial" w:cs="Arial"/>
          <w:b/>
          <w:bCs/>
          <w:sz w:val="24"/>
        </w:rPr>
        <w:t xml:space="preserve">State of </w:t>
      </w:r>
      <w:smartTag w:uri="urn:schemas-microsoft-com:office:smarttags" w:element="place">
        <w:smartTag w:uri="urn:schemas-microsoft-com:office:smarttags" w:element="State">
          <w:r w:rsidRPr="001A6BD0">
            <w:rPr>
              <w:rFonts w:ascii="Arial" w:hAnsi="Arial" w:cs="Arial"/>
              <w:b/>
              <w:bCs/>
              <w:sz w:val="24"/>
            </w:rPr>
            <w:t>Incorporation</w:t>
          </w:r>
        </w:smartTag>
      </w:smartTag>
      <w:r w:rsidRPr="001A6BD0">
        <w:rPr>
          <w:rFonts w:ascii="Arial" w:hAnsi="Arial" w:cs="Arial"/>
          <w:b/>
          <w:bCs/>
          <w:sz w:val="24"/>
        </w:rPr>
        <w:t xml:space="preserve"> Choice</w:t>
      </w:r>
      <w:r w:rsidR="00862018">
        <w:rPr>
          <w:rFonts w:ascii="Arial" w:hAnsi="Arial" w:cs="Arial"/>
          <w:b/>
          <w:bCs/>
          <w:sz w:val="24"/>
        </w:rPr>
        <w:t>.  We r</w:t>
      </w:r>
      <w:r w:rsidR="00AB5F91">
        <w:rPr>
          <w:rFonts w:ascii="Arial" w:hAnsi="Arial" w:cs="Arial"/>
          <w:b/>
          <w:bCs/>
          <w:sz w:val="24"/>
        </w:rPr>
        <w:t>ecommend</w:t>
      </w:r>
      <w:r w:rsidR="00862018">
        <w:rPr>
          <w:rFonts w:ascii="Arial" w:hAnsi="Arial" w:cs="Arial"/>
          <w:b/>
          <w:bCs/>
          <w:sz w:val="24"/>
        </w:rPr>
        <w:t>:</w:t>
      </w:r>
    </w:p>
    <w:p w:rsidR="00B53B22" w:rsidRPr="001A6BD0" w:rsidRDefault="00B53B22" w:rsidP="00113189">
      <w:pPr>
        <w:widowControl w:val="0"/>
        <w:numPr>
          <w:ilvl w:val="1"/>
          <w:numId w:val="1"/>
        </w:numPr>
        <w:rPr>
          <w:rFonts w:ascii="Arial" w:hAnsi="Arial" w:cs="Arial"/>
          <w:sz w:val="24"/>
        </w:rPr>
      </w:pPr>
      <w:smartTag w:uri="urn:schemas-microsoft-com:office:smarttags" w:element="State">
        <w:r w:rsidRPr="001A6BD0">
          <w:rPr>
            <w:rFonts w:ascii="Arial" w:hAnsi="Arial" w:cs="Arial"/>
            <w:sz w:val="24"/>
          </w:rPr>
          <w:t>Illinois</w:t>
        </w:r>
      </w:smartTag>
      <w:r w:rsidRPr="001A6BD0">
        <w:rPr>
          <w:rFonts w:ascii="Arial" w:hAnsi="Arial" w:cs="Arial"/>
          <w:sz w:val="24"/>
        </w:rPr>
        <w:t xml:space="preserve"> if service </w:t>
      </w:r>
      <w:r w:rsidR="00244F53">
        <w:rPr>
          <w:rFonts w:ascii="Arial" w:hAnsi="Arial" w:cs="Arial"/>
          <w:sz w:val="24"/>
        </w:rPr>
        <w:t>business</w:t>
      </w:r>
      <w:r w:rsidRPr="001A6BD0">
        <w:rPr>
          <w:rFonts w:ascii="Arial" w:hAnsi="Arial" w:cs="Arial"/>
          <w:sz w:val="24"/>
        </w:rPr>
        <w:t xml:space="preserve"> or retail business located in </w:t>
      </w:r>
      <w:smartTag w:uri="urn:schemas-microsoft-com:office:smarttags" w:element="place">
        <w:smartTag w:uri="urn:schemas-microsoft-com:office:smarttags" w:element="State">
          <w:r w:rsidR="005F155B">
            <w:rPr>
              <w:rFonts w:ascii="Arial" w:hAnsi="Arial" w:cs="Arial"/>
              <w:sz w:val="24"/>
            </w:rPr>
            <w:t>Ill</w:t>
          </w:r>
          <w:r w:rsidR="000D2F4A">
            <w:rPr>
              <w:rFonts w:ascii="Arial" w:hAnsi="Arial" w:cs="Arial"/>
              <w:sz w:val="24"/>
            </w:rPr>
            <w:t>inois</w:t>
          </w:r>
        </w:smartTag>
      </w:smartTag>
      <w:r w:rsidR="00244F53">
        <w:rPr>
          <w:rFonts w:ascii="Arial" w:hAnsi="Arial" w:cs="Arial"/>
          <w:sz w:val="24"/>
        </w:rPr>
        <w:t>.</w:t>
      </w:r>
    </w:p>
    <w:p w:rsidR="00B53B22" w:rsidRDefault="00B53B22" w:rsidP="00113189">
      <w:pPr>
        <w:widowControl w:val="0"/>
        <w:numPr>
          <w:ilvl w:val="1"/>
          <w:numId w:val="1"/>
        </w:numPr>
        <w:rPr>
          <w:rFonts w:ascii="Arial" w:hAnsi="Arial" w:cs="Arial"/>
          <w:sz w:val="24"/>
        </w:rPr>
      </w:pPr>
      <w:smartTag w:uri="urn:schemas-microsoft-com:office:smarttags" w:element="State">
        <w:r w:rsidRPr="001A6BD0">
          <w:rPr>
            <w:rFonts w:ascii="Arial" w:hAnsi="Arial" w:cs="Arial"/>
            <w:sz w:val="24"/>
          </w:rPr>
          <w:t>Illinois</w:t>
        </w:r>
      </w:smartTag>
      <w:r w:rsidRPr="001A6BD0">
        <w:rPr>
          <w:rFonts w:ascii="Arial" w:hAnsi="Arial" w:cs="Arial"/>
          <w:sz w:val="24"/>
        </w:rPr>
        <w:t xml:space="preserve"> for any other type of company if company will be located in </w:t>
      </w:r>
      <w:smartTag w:uri="urn:schemas-microsoft-com:office:smarttags" w:element="place">
        <w:smartTag w:uri="urn:schemas-microsoft-com:office:smarttags" w:element="State">
          <w:r w:rsidRPr="001A6BD0">
            <w:rPr>
              <w:rFonts w:ascii="Arial" w:hAnsi="Arial" w:cs="Arial"/>
              <w:sz w:val="24"/>
            </w:rPr>
            <w:t>I</w:t>
          </w:r>
          <w:r w:rsidR="000D2F4A">
            <w:rPr>
              <w:rFonts w:ascii="Arial" w:hAnsi="Arial" w:cs="Arial"/>
              <w:sz w:val="24"/>
            </w:rPr>
            <w:t>llinois</w:t>
          </w:r>
        </w:smartTag>
      </w:smartTag>
      <w:r w:rsidRPr="001A6BD0">
        <w:rPr>
          <w:rFonts w:ascii="Arial" w:hAnsi="Arial" w:cs="Arial"/>
          <w:sz w:val="24"/>
        </w:rPr>
        <w:t>, and will be acquired as an exit strategy, rather than IPO.</w:t>
      </w:r>
    </w:p>
    <w:p w:rsidR="00AB5F91" w:rsidRPr="001A6BD0" w:rsidRDefault="00AB5F91" w:rsidP="00113189">
      <w:pPr>
        <w:widowControl w:val="0"/>
        <w:numPr>
          <w:ilvl w:val="1"/>
          <w:numId w:val="1"/>
        </w:numPr>
        <w:rPr>
          <w:rFonts w:ascii="Arial" w:hAnsi="Arial" w:cs="Arial"/>
          <w:sz w:val="24"/>
        </w:rPr>
      </w:pPr>
      <w:smartTag w:uri="urn:schemas-microsoft-com:office:smarttags" w:element="State">
        <w:r>
          <w:rPr>
            <w:rFonts w:ascii="Arial" w:hAnsi="Arial" w:cs="Arial"/>
            <w:sz w:val="24"/>
          </w:rPr>
          <w:t>Illinois</w:t>
        </w:r>
      </w:smartTag>
      <w:r>
        <w:rPr>
          <w:rFonts w:ascii="Arial" w:hAnsi="Arial" w:cs="Arial"/>
          <w:sz w:val="24"/>
        </w:rPr>
        <w:t xml:space="preserve"> for fund and fund manager located in </w:t>
      </w:r>
      <w:smartTag w:uri="urn:schemas-microsoft-com:office:smarttags" w:element="place">
        <w:smartTag w:uri="urn:schemas-microsoft-com:office:smarttags" w:element="State">
          <w:r>
            <w:rPr>
              <w:rFonts w:ascii="Arial" w:hAnsi="Arial" w:cs="Arial"/>
              <w:sz w:val="24"/>
            </w:rPr>
            <w:t>Illinois</w:t>
          </w:r>
        </w:smartTag>
      </w:smartTag>
      <w:r>
        <w:rPr>
          <w:rFonts w:ascii="Arial" w:hAnsi="Arial" w:cs="Arial"/>
          <w:sz w:val="24"/>
        </w:rPr>
        <w:t>.</w:t>
      </w:r>
    </w:p>
    <w:p w:rsidR="00AB5F91" w:rsidRDefault="00B53B22" w:rsidP="00113189">
      <w:pPr>
        <w:widowControl w:val="0"/>
        <w:numPr>
          <w:ilvl w:val="1"/>
          <w:numId w:val="1"/>
        </w:numPr>
        <w:rPr>
          <w:rFonts w:ascii="Arial" w:hAnsi="Arial" w:cs="Arial"/>
          <w:sz w:val="24"/>
        </w:rPr>
      </w:pPr>
      <w:r w:rsidRPr="001A6BD0">
        <w:rPr>
          <w:rFonts w:ascii="Arial" w:hAnsi="Arial" w:cs="Arial"/>
          <w:sz w:val="24"/>
        </w:rPr>
        <w:t xml:space="preserve">Recommend </w:t>
      </w:r>
      <w:smartTag w:uri="urn:schemas-microsoft-com:office:smarttags" w:element="place">
        <w:smartTag w:uri="urn:schemas-microsoft-com:office:smarttags" w:element="State">
          <w:r w:rsidRPr="001A6BD0">
            <w:rPr>
              <w:rFonts w:ascii="Arial" w:hAnsi="Arial" w:cs="Arial"/>
              <w:sz w:val="24"/>
            </w:rPr>
            <w:t>Delaware</w:t>
          </w:r>
        </w:smartTag>
      </w:smartTag>
      <w:r w:rsidRPr="001A6BD0">
        <w:rPr>
          <w:rFonts w:ascii="Arial" w:hAnsi="Arial" w:cs="Arial"/>
          <w:sz w:val="24"/>
        </w:rPr>
        <w:t xml:space="preserve"> if company will ever go IPO, </w:t>
      </w:r>
      <w:r w:rsidR="00AB5F91">
        <w:rPr>
          <w:rFonts w:ascii="Arial" w:hAnsi="Arial" w:cs="Arial"/>
          <w:sz w:val="24"/>
        </w:rPr>
        <w:t xml:space="preserve">or if will be a public fund, </w:t>
      </w:r>
      <w:r w:rsidRPr="001A6BD0">
        <w:rPr>
          <w:rFonts w:ascii="Arial" w:hAnsi="Arial" w:cs="Arial"/>
          <w:sz w:val="24"/>
        </w:rPr>
        <w:t xml:space="preserve">or otherwise will have </w:t>
      </w:r>
      <w:r w:rsidRPr="00AB5F91">
        <w:rPr>
          <w:rFonts w:ascii="Arial" w:hAnsi="Arial" w:cs="Arial"/>
          <w:b/>
          <w:i/>
          <w:sz w:val="24"/>
        </w:rPr>
        <w:t>public</w:t>
      </w:r>
      <w:r w:rsidRPr="001A6BD0">
        <w:rPr>
          <w:rFonts w:ascii="Arial" w:hAnsi="Arial" w:cs="Arial"/>
          <w:sz w:val="24"/>
        </w:rPr>
        <w:t xml:space="preserve"> investors.  </w:t>
      </w:r>
      <w:r w:rsidR="00AB5F91">
        <w:rPr>
          <w:rFonts w:ascii="Arial" w:hAnsi="Arial" w:cs="Arial"/>
          <w:sz w:val="24"/>
        </w:rPr>
        <w:t xml:space="preserve">Can change to </w:t>
      </w:r>
      <w:smartTag w:uri="urn:schemas-microsoft-com:office:smarttags" w:element="place">
        <w:smartTag w:uri="urn:schemas-microsoft-com:office:smarttags" w:element="State">
          <w:r w:rsidR="00AB5F91">
            <w:rPr>
              <w:rFonts w:ascii="Arial" w:hAnsi="Arial" w:cs="Arial"/>
              <w:sz w:val="24"/>
            </w:rPr>
            <w:t>Delaware</w:t>
          </w:r>
        </w:smartTag>
      </w:smartTag>
      <w:r w:rsidR="00AB5F91">
        <w:rPr>
          <w:rFonts w:ascii="Arial" w:hAnsi="Arial" w:cs="Arial"/>
          <w:sz w:val="24"/>
        </w:rPr>
        <w:t xml:space="preserve"> when close to public offering.</w:t>
      </w:r>
    </w:p>
    <w:p w:rsidR="00AB5F91" w:rsidRDefault="00B53B22" w:rsidP="00113189">
      <w:pPr>
        <w:widowControl w:val="0"/>
        <w:numPr>
          <w:ilvl w:val="1"/>
          <w:numId w:val="1"/>
        </w:numPr>
        <w:rPr>
          <w:rFonts w:ascii="Arial" w:hAnsi="Arial" w:cs="Arial"/>
          <w:sz w:val="24"/>
        </w:rPr>
      </w:pPr>
      <w:r w:rsidRPr="001A6BD0">
        <w:rPr>
          <w:rFonts w:ascii="Arial" w:hAnsi="Arial" w:cs="Arial"/>
          <w:sz w:val="24"/>
        </w:rPr>
        <w:t xml:space="preserve">Private investors in </w:t>
      </w:r>
      <w:smartTag w:uri="urn:schemas-microsoft-com:office:smarttags" w:element="State">
        <w:r w:rsidRPr="001A6BD0">
          <w:rPr>
            <w:rFonts w:ascii="Arial" w:hAnsi="Arial" w:cs="Arial"/>
            <w:sz w:val="24"/>
          </w:rPr>
          <w:t>Illinois</w:t>
        </w:r>
      </w:smartTag>
      <w:r w:rsidRPr="001A6BD0">
        <w:rPr>
          <w:rFonts w:ascii="Arial" w:hAnsi="Arial" w:cs="Arial"/>
          <w:sz w:val="24"/>
        </w:rPr>
        <w:t xml:space="preserve"> are fine for an </w:t>
      </w:r>
      <w:smartTag w:uri="urn:schemas-microsoft-com:office:smarttags" w:element="place">
        <w:smartTag w:uri="urn:schemas-microsoft-com:office:smarttags" w:element="State">
          <w:r w:rsidRPr="001A6BD0">
            <w:rPr>
              <w:rFonts w:ascii="Arial" w:hAnsi="Arial" w:cs="Arial"/>
              <w:sz w:val="24"/>
            </w:rPr>
            <w:t>I</w:t>
          </w:r>
          <w:r w:rsidR="000D2F4A">
            <w:rPr>
              <w:rFonts w:ascii="Arial" w:hAnsi="Arial" w:cs="Arial"/>
              <w:sz w:val="24"/>
            </w:rPr>
            <w:t>llinois</w:t>
          </w:r>
        </w:smartTag>
      </w:smartTag>
      <w:r w:rsidRPr="001A6BD0">
        <w:rPr>
          <w:rFonts w:ascii="Arial" w:hAnsi="Arial" w:cs="Arial"/>
          <w:sz w:val="24"/>
        </w:rPr>
        <w:t xml:space="preserve"> corp</w:t>
      </w:r>
      <w:r w:rsidR="00244F53">
        <w:rPr>
          <w:rFonts w:ascii="Arial" w:hAnsi="Arial" w:cs="Arial"/>
          <w:sz w:val="24"/>
        </w:rPr>
        <w:t>oration or LLC</w:t>
      </w:r>
      <w:r w:rsidRPr="001A6BD0">
        <w:rPr>
          <w:rFonts w:ascii="Arial" w:hAnsi="Arial" w:cs="Arial"/>
          <w:sz w:val="24"/>
        </w:rPr>
        <w:t>.</w:t>
      </w:r>
    </w:p>
    <w:p w:rsidR="00B53B22" w:rsidRDefault="00B53B22" w:rsidP="00113189">
      <w:pPr>
        <w:widowControl w:val="0"/>
        <w:numPr>
          <w:ilvl w:val="1"/>
          <w:numId w:val="1"/>
        </w:numPr>
        <w:rPr>
          <w:rFonts w:ascii="Arial" w:hAnsi="Arial" w:cs="Arial"/>
          <w:sz w:val="24"/>
        </w:rPr>
      </w:pPr>
      <w:r w:rsidRPr="001A6BD0">
        <w:rPr>
          <w:rFonts w:ascii="Arial" w:hAnsi="Arial" w:cs="Arial"/>
          <w:sz w:val="24"/>
        </w:rPr>
        <w:t xml:space="preserve">Delaware Corporations must also “qualify to do business” in </w:t>
      </w:r>
      <w:smartTag w:uri="urn:schemas-microsoft-com:office:smarttags" w:element="place">
        <w:smartTag w:uri="urn:schemas-microsoft-com:office:smarttags" w:element="State">
          <w:r w:rsidRPr="001A6BD0">
            <w:rPr>
              <w:rFonts w:ascii="Arial" w:hAnsi="Arial" w:cs="Arial"/>
              <w:sz w:val="24"/>
            </w:rPr>
            <w:t>Illinois</w:t>
          </w:r>
        </w:smartTag>
      </w:smartTag>
      <w:r w:rsidR="00BE26FC" w:rsidRPr="001A6BD0">
        <w:rPr>
          <w:rFonts w:ascii="Arial" w:hAnsi="Arial" w:cs="Arial"/>
          <w:sz w:val="24"/>
        </w:rPr>
        <w:t>, file annual reports, and pay franchise tax on revenue, assets and/or equity invested by investors.</w:t>
      </w:r>
    </w:p>
    <w:p w:rsidR="00AB5F91" w:rsidRPr="001A6BD0" w:rsidRDefault="00AB5F91" w:rsidP="00113189">
      <w:pPr>
        <w:widowControl w:val="0"/>
        <w:numPr>
          <w:ilvl w:val="1"/>
          <w:numId w:val="1"/>
        </w:numPr>
        <w:rPr>
          <w:rFonts w:ascii="Arial" w:hAnsi="Arial" w:cs="Arial"/>
          <w:sz w:val="24"/>
        </w:rPr>
      </w:pPr>
      <w:r>
        <w:rPr>
          <w:rFonts w:ascii="Arial" w:hAnsi="Arial" w:cs="Arial"/>
          <w:sz w:val="24"/>
        </w:rPr>
        <w:t>For LPs, and generally for LLCs, law is pretty much the same among states.</w:t>
      </w:r>
    </w:p>
    <w:p w:rsidR="00B53B22" w:rsidRPr="001A6BD0" w:rsidRDefault="00B53B22" w:rsidP="00113189">
      <w:pPr>
        <w:widowControl w:val="0"/>
        <w:rPr>
          <w:rFonts w:ascii="Arial" w:hAnsi="Arial" w:cs="Arial"/>
          <w:sz w:val="24"/>
        </w:rPr>
      </w:pPr>
    </w:p>
    <w:p w:rsidR="00F30CE1" w:rsidRDefault="00336739" w:rsidP="00113189">
      <w:pPr>
        <w:widowControl w:val="0"/>
        <w:numPr>
          <w:ilvl w:val="0"/>
          <w:numId w:val="1"/>
        </w:numPr>
        <w:rPr>
          <w:rFonts w:ascii="Arial" w:hAnsi="Arial" w:cs="Arial"/>
          <w:sz w:val="24"/>
          <w:szCs w:val="24"/>
        </w:rPr>
      </w:pPr>
      <w:r w:rsidRPr="005B2FEB">
        <w:rPr>
          <w:rFonts w:ascii="Arial" w:hAnsi="Arial" w:cs="Arial"/>
          <w:b/>
          <w:sz w:val="24"/>
          <w:szCs w:val="24"/>
        </w:rPr>
        <w:t>Corporate Str</w:t>
      </w:r>
      <w:r w:rsidR="00F30CE1" w:rsidRPr="005B2FEB">
        <w:rPr>
          <w:rFonts w:ascii="Arial" w:hAnsi="Arial" w:cs="Arial"/>
          <w:b/>
          <w:sz w:val="24"/>
          <w:szCs w:val="24"/>
        </w:rPr>
        <w:t>u</w:t>
      </w:r>
      <w:r w:rsidRPr="005B2FEB">
        <w:rPr>
          <w:rFonts w:ascii="Arial" w:hAnsi="Arial" w:cs="Arial"/>
          <w:b/>
          <w:sz w:val="24"/>
          <w:szCs w:val="24"/>
        </w:rPr>
        <w:t>c</w:t>
      </w:r>
      <w:r w:rsidR="00F30CE1" w:rsidRPr="005B2FEB">
        <w:rPr>
          <w:rFonts w:ascii="Arial" w:hAnsi="Arial" w:cs="Arial"/>
          <w:b/>
          <w:sz w:val="24"/>
          <w:szCs w:val="24"/>
        </w:rPr>
        <w:t>t</w:t>
      </w:r>
      <w:r w:rsidRPr="005B2FEB">
        <w:rPr>
          <w:rFonts w:ascii="Arial" w:hAnsi="Arial" w:cs="Arial"/>
          <w:b/>
          <w:sz w:val="24"/>
          <w:szCs w:val="24"/>
        </w:rPr>
        <w:t>u</w:t>
      </w:r>
      <w:r w:rsidR="00F30CE1" w:rsidRPr="005B2FEB">
        <w:rPr>
          <w:rFonts w:ascii="Arial" w:hAnsi="Arial" w:cs="Arial"/>
          <w:b/>
          <w:sz w:val="24"/>
          <w:szCs w:val="24"/>
        </w:rPr>
        <w:t>re/Capital Structure</w:t>
      </w:r>
      <w:r w:rsidR="00F30CE1" w:rsidRPr="00336739">
        <w:rPr>
          <w:rFonts w:ascii="Arial" w:hAnsi="Arial" w:cs="Arial"/>
          <w:sz w:val="24"/>
          <w:szCs w:val="24"/>
        </w:rPr>
        <w:t xml:space="preserve"> – </w:t>
      </w:r>
      <w:r w:rsidRPr="00336739">
        <w:rPr>
          <w:rFonts w:ascii="Arial" w:hAnsi="Arial" w:cs="Arial"/>
          <w:sz w:val="24"/>
          <w:szCs w:val="24"/>
        </w:rPr>
        <w:t xml:space="preserve">Decide Ownership between the partners: </w:t>
      </w:r>
      <w:r w:rsidR="00F30CE1" w:rsidRPr="00336739">
        <w:rPr>
          <w:rFonts w:ascii="Arial" w:hAnsi="Arial" w:cs="Arial"/>
          <w:sz w:val="24"/>
          <w:szCs w:val="24"/>
        </w:rPr>
        <w:t>Who owns what</w:t>
      </w:r>
      <w:r w:rsidRPr="00336739">
        <w:rPr>
          <w:rFonts w:ascii="Arial" w:hAnsi="Arial" w:cs="Arial"/>
          <w:sz w:val="24"/>
          <w:szCs w:val="24"/>
        </w:rPr>
        <w:t xml:space="preserve"> %</w:t>
      </w:r>
      <w:r w:rsidR="00F30CE1" w:rsidRPr="00336739">
        <w:rPr>
          <w:rFonts w:ascii="Arial" w:hAnsi="Arial" w:cs="Arial"/>
          <w:sz w:val="24"/>
          <w:szCs w:val="24"/>
        </w:rPr>
        <w:t xml:space="preserve">, who invested what, </w:t>
      </w:r>
      <w:r w:rsidRPr="00336739">
        <w:rPr>
          <w:rFonts w:ascii="Arial" w:hAnsi="Arial" w:cs="Arial"/>
          <w:sz w:val="24"/>
          <w:szCs w:val="24"/>
        </w:rPr>
        <w:t xml:space="preserve">who will do what, </w:t>
      </w:r>
      <w:r w:rsidR="00F30CE1" w:rsidRPr="00336739">
        <w:rPr>
          <w:rFonts w:ascii="Arial" w:hAnsi="Arial" w:cs="Arial"/>
          <w:sz w:val="24"/>
          <w:szCs w:val="24"/>
        </w:rPr>
        <w:t xml:space="preserve">for what %. </w:t>
      </w:r>
      <w:r w:rsidRPr="00336739">
        <w:rPr>
          <w:rFonts w:ascii="Arial" w:hAnsi="Arial" w:cs="Arial"/>
          <w:sz w:val="24"/>
          <w:szCs w:val="24"/>
        </w:rPr>
        <w:t>H</w:t>
      </w:r>
      <w:r w:rsidR="00F30CE1" w:rsidRPr="00336739">
        <w:rPr>
          <w:rFonts w:ascii="Arial" w:hAnsi="Arial" w:cs="Arial"/>
          <w:sz w:val="24"/>
          <w:szCs w:val="24"/>
        </w:rPr>
        <w:t>ard questions. Wh</w:t>
      </w:r>
      <w:r w:rsidRPr="00336739">
        <w:rPr>
          <w:rFonts w:ascii="Arial" w:hAnsi="Arial" w:cs="Arial"/>
          <w:sz w:val="24"/>
          <w:szCs w:val="24"/>
        </w:rPr>
        <w:t xml:space="preserve">at are people contributing? </w:t>
      </w:r>
      <w:r w:rsidR="00F30CE1" w:rsidRPr="00336739">
        <w:rPr>
          <w:rFonts w:ascii="Arial" w:hAnsi="Arial" w:cs="Arial"/>
          <w:sz w:val="24"/>
          <w:szCs w:val="24"/>
        </w:rPr>
        <w:t xml:space="preserve"> Time, money, property? What % of voting rights to pass an issue? Importance of documenting ownership with a stock ledger (or LLC ledger), and issuing stock certificates (or LLC Certs), capitalization table if later shares are, or will be issued.</w:t>
      </w:r>
      <w:r w:rsidR="005B2FEB">
        <w:rPr>
          <w:rFonts w:ascii="Arial" w:hAnsi="Arial" w:cs="Arial"/>
          <w:sz w:val="24"/>
          <w:szCs w:val="24"/>
        </w:rPr>
        <w:t xml:space="preserve"> Avoid use of family members without proper background. Presumption of incompetence</w:t>
      </w:r>
      <w:r w:rsidR="008F1487">
        <w:rPr>
          <w:rFonts w:ascii="Arial" w:hAnsi="Arial" w:cs="Arial"/>
          <w:sz w:val="24"/>
          <w:szCs w:val="24"/>
        </w:rPr>
        <w:t>.</w:t>
      </w:r>
    </w:p>
    <w:p w:rsidR="008F1487" w:rsidRDefault="008F1487" w:rsidP="008F1487">
      <w:pPr>
        <w:widowControl w:val="0"/>
        <w:rPr>
          <w:rFonts w:ascii="Arial" w:hAnsi="Arial" w:cs="Arial"/>
          <w:sz w:val="24"/>
          <w:szCs w:val="24"/>
        </w:rPr>
      </w:pPr>
    </w:p>
    <w:p w:rsidR="00F71BB5" w:rsidRPr="001A6BD0" w:rsidRDefault="00F71BB5" w:rsidP="00F71BB5">
      <w:pPr>
        <w:widowControl w:val="0"/>
        <w:numPr>
          <w:ilvl w:val="0"/>
          <w:numId w:val="2"/>
        </w:numPr>
        <w:rPr>
          <w:rFonts w:ascii="Arial" w:hAnsi="Arial" w:cs="Arial"/>
          <w:sz w:val="24"/>
        </w:rPr>
      </w:pPr>
      <w:r w:rsidRPr="001A6BD0">
        <w:rPr>
          <w:rFonts w:ascii="Arial" w:hAnsi="Arial" w:cs="Arial"/>
          <w:b/>
          <w:bCs/>
          <w:sz w:val="24"/>
        </w:rPr>
        <w:t>Order minute book, seal and stock certificates</w:t>
      </w:r>
      <w:r w:rsidRPr="001A6BD0">
        <w:rPr>
          <w:rFonts w:ascii="Arial" w:hAnsi="Arial" w:cs="Arial"/>
          <w:sz w:val="24"/>
        </w:rPr>
        <w:t xml:space="preserve">: </w:t>
      </w:r>
      <w:r w:rsidR="005438F6">
        <w:rPr>
          <w:rFonts w:ascii="Arial" w:hAnsi="Arial" w:cs="Arial"/>
          <w:sz w:val="24"/>
        </w:rPr>
        <w:t xml:space="preserve"> Cost $74</w:t>
      </w:r>
      <w:r w:rsidRPr="001A6BD0">
        <w:rPr>
          <w:rFonts w:ascii="Arial" w:hAnsi="Arial" w:cs="Arial"/>
          <w:sz w:val="24"/>
        </w:rPr>
        <w:t>.</w:t>
      </w:r>
    </w:p>
    <w:p w:rsidR="00F71BB5" w:rsidRPr="001A6BD0" w:rsidRDefault="00F71BB5" w:rsidP="00F71BB5">
      <w:pPr>
        <w:widowControl w:val="0"/>
        <w:rPr>
          <w:rFonts w:ascii="Arial" w:hAnsi="Arial" w:cs="Arial"/>
          <w:sz w:val="24"/>
        </w:rPr>
      </w:pPr>
    </w:p>
    <w:p w:rsidR="00F71BB5" w:rsidRPr="001A6BD0" w:rsidRDefault="00F71BB5" w:rsidP="00F71BB5">
      <w:pPr>
        <w:widowControl w:val="0"/>
        <w:numPr>
          <w:ilvl w:val="0"/>
          <w:numId w:val="2"/>
        </w:numPr>
        <w:rPr>
          <w:rFonts w:ascii="Arial" w:hAnsi="Arial" w:cs="Arial"/>
          <w:sz w:val="24"/>
        </w:rPr>
      </w:pPr>
      <w:r w:rsidRPr="001A6BD0">
        <w:rPr>
          <w:rFonts w:ascii="Arial" w:hAnsi="Arial" w:cs="Arial"/>
          <w:b/>
          <w:bCs/>
          <w:sz w:val="24"/>
        </w:rPr>
        <w:t>Issue Stock Certificates</w:t>
      </w:r>
      <w:r w:rsidRPr="001A6BD0">
        <w:rPr>
          <w:rFonts w:ascii="Arial" w:hAnsi="Arial" w:cs="Arial"/>
          <w:sz w:val="24"/>
        </w:rPr>
        <w:t>, including type printed certificates and legends on the back.</w:t>
      </w:r>
    </w:p>
    <w:p w:rsidR="00F71BB5" w:rsidRPr="001A6BD0" w:rsidRDefault="00F71BB5" w:rsidP="00F71BB5">
      <w:pPr>
        <w:widowControl w:val="0"/>
        <w:rPr>
          <w:rFonts w:ascii="Arial" w:hAnsi="Arial" w:cs="Arial"/>
          <w:sz w:val="24"/>
        </w:rPr>
      </w:pPr>
    </w:p>
    <w:p w:rsidR="00F71BB5" w:rsidRPr="001A6BD0" w:rsidRDefault="00F71BB5" w:rsidP="00F71BB5">
      <w:pPr>
        <w:widowControl w:val="0"/>
        <w:numPr>
          <w:ilvl w:val="0"/>
          <w:numId w:val="2"/>
        </w:numPr>
        <w:rPr>
          <w:rFonts w:ascii="Arial" w:hAnsi="Arial" w:cs="Arial"/>
          <w:sz w:val="24"/>
        </w:rPr>
      </w:pPr>
      <w:r w:rsidRPr="001A6BD0">
        <w:rPr>
          <w:rFonts w:ascii="Arial" w:hAnsi="Arial" w:cs="Arial"/>
          <w:sz w:val="24"/>
        </w:rPr>
        <w:t xml:space="preserve">Prepare </w:t>
      </w:r>
      <w:r w:rsidRPr="001A6BD0">
        <w:rPr>
          <w:rFonts w:ascii="Arial" w:hAnsi="Arial" w:cs="Arial"/>
          <w:b/>
          <w:bCs/>
          <w:sz w:val="24"/>
        </w:rPr>
        <w:t xml:space="preserve">Stock Issue Ledger </w:t>
      </w:r>
      <w:r w:rsidRPr="001A6BD0">
        <w:rPr>
          <w:rFonts w:ascii="Arial" w:hAnsi="Arial" w:cs="Arial"/>
          <w:sz w:val="24"/>
        </w:rPr>
        <w:t>(who owns what shares of stock, names addresses)</w:t>
      </w:r>
      <w:r>
        <w:rPr>
          <w:rFonts w:ascii="Arial" w:hAnsi="Arial" w:cs="Arial"/>
          <w:sz w:val="24"/>
        </w:rPr>
        <w:t>.</w:t>
      </w:r>
    </w:p>
    <w:p w:rsidR="00F71BB5" w:rsidRPr="001A6BD0" w:rsidRDefault="00F71BB5" w:rsidP="00F71BB5">
      <w:pPr>
        <w:widowControl w:val="0"/>
        <w:rPr>
          <w:rFonts w:ascii="Arial" w:hAnsi="Arial" w:cs="Arial"/>
          <w:sz w:val="24"/>
        </w:rPr>
      </w:pPr>
    </w:p>
    <w:p w:rsidR="00F71BB5" w:rsidRPr="001A6BD0" w:rsidRDefault="00F71BB5" w:rsidP="00F71BB5">
      <w:pPr>
        <w:widowControl w:val="0"/>
        <w:numPr>
          <w:ilvl w:val="0"/>
          <w:numId w:val="2"/>
        </w:numPr>
        <w:rPr>
          <w:rFonts w:ascii="Arial" w:hAnsi="Arial" w:cs="Arial"/>
          <w:sz w:val="24"/>
        </w:rPr>
      </w:pPr>
      <w:r w:rsidRPr="001A6BD0">
        <w:rPr>
          <w:rFonts w:ascii="Arial" w:hAnsi="Arial" w:cs="Arial"/>
          <w:sz w:val="24"/>
        </w:rPr>
        <w:t xml:space="preserve">Prepare </w:t>
      </w:r>
      <w:r w:rsidRPr="001A6BD0">
        <w:rPr>
          <w:rFonts w:ascii="Arial" w:hAnsi="Arial" w:cs="Arial"/>
          <w:b/>
          <w:bCs/>
          <w:sz w:val="24"/>
        </w:rPr>
        <w:t>Capitalization Table</w:t>
      </w:r>
      <w:r w:rsidRPr="001A6BD0">
        <w:rPr>
          <w:rFonts w:ascii="Arial" w:hAnsi="Arial" w:cs="Arial"/>
          <w:sz w:val="24"/>
        </w:rPr>
        <w:t xml:space="preserve"> (who owns what % of stock</w:t>
      </w:r>
      <w:r>
        <w:rPr>
          <w:rFonts w:ascii="Arial" w:hAnsi="Arial" w:cs="Arial"/>
          <w:sz w:val="24"/>
        </w:rPr>
        <w:t>, and who paid what for stock</w:t>
      </w:r>
      <w:r w:rsidRPr="001A6BD0">
        <w:rPr>
          <w:rFonts w:ascii="Arial" w:hAnsi="Arial" w:cs="Arial"/>
          <w:sz w:val="24"/>
        </w:rPr>
        <w:t>).</w:t>
      </w:r>
      <w:r>
        <w:rPr>
          <w:rFonts w:ascii="Arial" w:hAnsi="Arial" w:cs="Arial"/>
          <w:sz w:val="24"/>
        </w:rPr>
        <w:t xml:space="preserve"> The founders must make their capital contribution, or the corporate veil may be able to be pierced.</w:t>
      </w:r>
    </w:p>
    <w:p w:rsidR="00F71BB5" w:rsidRPr="001A6BD0" w:rsidRDefault="00F71BB5" w:rsidP="00F71BB5">
      <w:pPr>
        <w:widowControl w:val="0"/>
        <w:rPr>
          <w:rFonts w:ascii="Arial" w:hAnsi="Arial" w:cs="Arial"/>
          <w:sz w:val="24"/>
        </w:rPr>
      </w:pPr>
    </w:p>
    <w:p w:rsidR="00F71BB5" w:rsidRPr="00336739" w:rsidRDefault="00F71BB5" w:rsidP="00F71BB5">
      <w:pPr>
        <w:widowControl w:val="0"/>
        <w:numPr>
          <w:ilvl w:val="0"/>
          <w:numId w:val="1"/>
        </w:numPr>
        <w:rPr>
          <w:rFonts w:ascii="Arial" w:hAnsi="Arial" w:cs="Arial"/>
          <w:sz w:val="24"/>
          <w:szCs w:val="24"/>
        </w:rPr>
      </w:pPr>
      <w:r w:rsidRPr="001A6BD0">
        <w:rPr>
          <w:rFonts w:ascii="Arial" w:hAnsi="Arial" w:cs="Arial"/>
          <w:sz w:val="24"/>
        </w:rPr>
        <w:t>If shareholders</w:t>
      </w:r>
      <w:r>
        <w:rPr>
          <w:rFonts w:ascii="Arial" w:hAnsi="Arial" w:cs="Arial"/>
          <w:sz w:val="24"/>
        </w:rPr>
        <w:t xml:space="preserve"> are</w:t>
      </w:r>
      <w:r w:rsidRPr="001A6BD0">
        <w:rPr>
          <w:rFonts w:ascii="Arial" w:hAnsi="Arial" w:cs="Arial"/>
          <w:sz w:val="24"/>
        </w:rPr>
        <w:t xml:space="preserve"> in other states, make </w:t>
      </w:r>
      <w:r w:rsidRPr="001A6BD0">
        <w:rPr>
          <w:rFonts w:ascii="Arial" w:hAnsi="Arial" w:cs="Arial"/>
          <w:b/>
          <w:bCs/>
          <w:sz w:val="24"/>
        </w:rPr>
        <w:t>Blue Sky</w:t>
      </w:r>
      <w:r w:rsidRPr="001A6BD0">
        <w:rPr>
          <w:rFonts w:ascii="Arial" w:hAnsi="Arial" w:cs="Arial"/>
          <w:sz w:val="24"/>
        </w:rPr>
        <w:t xml:space="preserve"> </w:t>
      </w:r>
      <w:r w:rsidRPr="001A6BD0">
        <w:rPr>
          <w:rFonts w:ascii="Arial" w:hAnsi="Arial" w:cs="Arial"/>
          <w:b/>
          <w:bCs/>
          <w:sz w:val="24"/>
        </w:rPr>
        <w:t xml:space="preserve">Filings </w:t>
      </w:r>
      <w:r w:rsidRPr="001A6BD0">
        <w:rPr>
          <w:rFonts w:ascii="Arial" w:hAnsi="Arial" w:cs="Arial"/>
          <w:sz w:val="24"/>
        </w:rPr>
        <w:t>(even if they are family or close friend shareholders).</w:t>
      </w:r>
    </w:p>
    <w:p w:rsidR="00F30CE1" w:rsidRPr="00F30CE1" w:rsidRDefault="00F30CE1" w:rsidP="00F30CE1">
      <w:pPr>
        <w:widowControl w:val="0"/>
        <w:rPr>
          <w:rFonts w:ascii="Arial" w:hAnsi="Arial" w:cs="Arial"/>
          <w:sz w:val="24"/>
        </w:rPr>
      </w:pPr>
    </w:p>
    <w:p w:rsidR="005B2FEB" w:rsidRPr="005B2FEB" w:rsidRDefault="005B2FEB" w:rsidP="005B2FEB">
      <w:pPr>
        <w:widowControl w:val="0"/>
        <w:numPr>
          <w:ilvl w:val="0"/>
          <w:numId w:val="1"/>
        </w:numPr>
        <w:rPr>
          <w:rFonts w:ascii="Arial" w:hAnsi="Arial" w:cs="Arial"/>
          <w:sz w:val="24"/>
          <w:szCs w:val="24"/>
        </w:rPr>
      </w:pPr>
      <w:r w:rsidRPr="005B2FEB">
        <w:rPr>
          <w:rFonts w:ascii="Arial" w:hAnsi="Arial" w:cs="Arial"/>
          <w:b/>
          <w:sz w:val="24"/>
        </w:rPr>
        <w:t>Selection of Officers and Directors</w:t>
      </w:r>
      <w:r>
        <w:rPr>
          <w:rFonts w:ascii="Arial" w:hAnsi="Arial" w:cs="Arial"/>
          <w:sz w:val="24"/>
        </w:rPr>
        <w:t xml:space="preserve"> – Avoid use of family members without proper </w:t>
      </w:r>
      <w:r w:rsidRPr="005B2FEB">
        <w:rPr>
          <w:rFonts w:ascii="Arial" w:hAnsi="Arial" w:cs="Arial"/>
          <w:sz w:val="24"/>
          <w:szCs w:val="24"/>
        </w:rPr>
        <w:t>background as owners, officers, directors, unless they will truly be heavily involved in the business and have the background to qualify for the role. Will be subject to scrutiny for their competence. Presumed incompetent and overpaid if a family member.</w:t>
      </w:r>
    </w:p>
    <w:p w:rsidR="005B2FEB" w:rsidRPr="005B2FEB" w:rsidRDefault="005B2FEB" w:rsidP="005B2FEB">
      <w:pPr>
        <w:widowControl w:val="0"/>
        <w:rPr>
          <w:rFonts w:ascii="Arial" w:hAnsi="Arial" w:cs="Arial"/>
          <w:sz w:val="24"/>
          <w:szCs w:val="24"/>
        </w:rPr>
      </w:pPr>
    </w:p>
    <w:p w:rsidR="005B2FEB" w:rsidRDefault="005B2FEB" w:rsidP="005B2FEB">
      <w:pPr>
        <w:numPr>
          <w:ilvl w:val="0"/>
          <w:numId w:val="1"/>
        </w:numPr>
        <w:rPr>
          <w:rFonts w:ascii="Arial" w:hAnsi="Arial" w:cs="Arial"/>
          <w:sz w:val="24"/>
          <w:szCs w:val="24"/>
        </w:rPr>
      </w:pPr>
      <w:r w:rsidRPr="005B2FEB">
        <w:rPr>
          <w:rFonts w:ascii="Arial" w:hAnsi="Arial" w:cs="Arial"/>
          <w:b/>
          <w:sz w:val="24"/>
          <w:szCs w:val="24"/>
        </w:rPr>
        <w:t>Avoid Piercing the Corporate Veil</w:t>
      </w:r>
      <w:r w:rsidRPr="005B2FEB">
        <w:rPr>
          <w:rFonts w:ascii="Arial" w:hAnsi="Arial" w:cs="Arial"/>
          <w:sz w:val="24"/>
          <w:szCs w:val="24"/>
        </w:rPr>
        <w:t>; following corporate formalities, use of signature blocks</w:t>
      </w:r>
    </w:p>
    <w:p w:rsidR="006E046F" w:rsidRPr="005B2FEB" w:rsidRDefault="006E046F" w:rsidP="006E046F">
      <w:pPr>
        <w:rPr>
          <w:rFonts w:ascii="Arial" w:hAnsi="Arial" w:cs="Arial"/>
          <w:sz w:val="24"/>
          <w:szCs w:val="24"/>
        </w:rPr>
      </w:pPr>
    </w:p>
    <w:p w:rsidR="00BA136A" w:rsidRPr="006E046F" w:rsidRDefault="005B2FEB" w:rsidP="00BA136A">
      <w:pPr>
        <w:numPr>
          <w:ilvl w:val="0"/>
          <w:numId w:val="1"/>
        </w:numPr>
        <w:rPr>
          <w:rFonts w:cs="Arial"/>
        </w:rPr>
      </w:pPr>
      <w:r w:rsidRPr="006E046F">
        <w:rPr>
          <w:rFonts w:ascii="Arial" w:hAnsi="Arial" w:cs="Arial"/>
          <w:b/>
          <w:sz w:val="24"/>
          <w:szCs w:val="24"/>
        </w:rPr>
        <w:t xml:space="preserve">Two businesses, two entities </w:t>
      </w:r>
      <w:r w:rsidRPr="005B2FEB">
        <w:rPr>
          <w:rFonts w:ascii="Arial" w:hAnsi="Arial" w:cs="Arial"/>
          <w:sz w:val="24"/>
          <w:szCs w:val="24"/>
        </w:rPr>
        <w:t>(no lumping!)</w:t>
      </w:r>
    </w:p>
    <w:p w:rsidR="006E046F" w:rsidRDefault="006E046F" w:rsidP="006E046F">
      <w:pPr>
        <w:rPr>
          <w:rFonts w:cs="Arial"/>
        </w:rPr>
      </w:pPr>
    </w:p>
    <w:p w:rsidR="005B2FEB" w:rsidRDefault="005B2FEB" w:rsidP="005B2FEB">
      <w:pPr>
        <w:widowControl w:val="0"/>
        <w:numPr>
          <w:ilvl w:val="0"/>
          <w:numId w:val="1"/>
        </w:numPr>
        <w:rPr>
          <w:rFonts w:ascii="Arial" w:hAnsi="Arial" w:cs="Arial"/>
          <w:sz w:val="24"/>
        </w:rPr>
      </w:pPr>
      <w:r w:rsidRPr="006E046F">
        <w:rPr>
          <w:rFonts w:ascii="Arial" w:hAnsi="Arial" w:cs="Arial"/>
          <w:b/>
          <w:sz w:val="24"/>
          <w:u w:val="single"/>
        </w:rPr>
        <w:t>Formation Documents to File</w:t>
      </w:r>
      <w:r w:rsidRPr="006E046F">
        <w:rPr>
          <w:rFonts w:ascii="Arial" w:hAnsi="Arial" w:cs="Arial"/>
          <w:sz w:val="24"/>
          <w:szCs w:val="24"/>
        </w:rPr>
        <w:t>:</w:t>
      </w:r>
      <w:r w:rsidR="006E046F" w:rsidRPr="006E046F">
        <w:rPr>
          <w:rFonts w:ascii="Arial" w:hAnsi="Arial" w:cs="Arial"/>
          <w:sz w:val="24"/>
          <w:szCs w:val="24"/>
        </w:rPr>
        <w:t xml:space="preserve"> BCA 2.10 or LLC 5.5, IRS SS-4, IRS 2553 for S Status, Illinois REG-1 for IL Taxpayer registration, County filing, Business License, Professional Licensing</w:t>
      </w:r>
    </w:p>
    <w:p w:rsidR="006E046F" w:rsidRPr="005B2FEB" w:rsidRDefault="006E046F" w:rsidP="006E046F">
      <w:pPr>
        <w:widowControl w:val="0"/>
        <w:rPr>
          <w:rFonts w:ascii="Arial" w:hAnsi="Arial" w:cs="Arial"/>
          <w:sz w:val="24"/>
        </w:rPr>
      </w:pPr>
    </w:p>
    <w:p w:rsidR="00B53B22" w:rsidRPr="001A6BD0" w:rsidRDefault="00B53B22" w:rsidP="00113189">
      <w:pPr>
        <w:widowControl w:val="0"/>
        <w:numPr>
          <w:ilvl w:val="0"/>
          <w:numId w:val="1"/>
        </w:numPr>
        <w:rPr>
          <w:rFonts w:ascii="Arial" w:hAnsi="Arial" w:cs="Arial"/>
          <w:sz w:val="24"/>
        </w:rPr>
      </w:pPr>
      <w:r w:rsidRPr="001A6BD0">
        <w:rPr>
          <w:rFonts w:ascii="Arial" w:hAnsi="Arial" w:cs="Arial"/>
          <w:b/>
          <w:bCs/>
          <w:sz w:val="24"/>
        </w:rPr>
        <w:t>File Illinois BCA 2.10</w:t>
      </w:r>
      <w:r w:rsidRPr="001A6BD0">
        <w:rPr>
          <w:rFonts w:ascii="Arial" w:hAnsi="Arial" w:cs="Arial"/>
          <w:sz w:val="24"/>
        </w:rPr>
        <w:t xml:space="preserve"> for incorporation (or </w:t>
      </w:r>
      <w:r w:rsidRPr="001A6BD0">
        <w:rPr>
          <w:rFonts w:ascii="Arial" w:hAnsi="Arial" w:cs="Arial"/>
          <w:b/>
          <w:bCs/>
          <w:sz w:val="24"/>
        </w:rPr>
        <w:t>Delaware Certificate of Incorporation</w:t>
      </w:r>
      <w:r w:rsidRPr="001A6BD0">
        <w:rPr>
          <w:rFonts w:ascii="Arial" w:hAnsi="Arial" w:cs="Arial"/>
          <w:sz w:val="24"/>
        </w:rPr>
        <w:t xml:space="preserve"> if D</w:t>
      </w:r>
      <w:r w:rsidR="000D2F4A">
        <w:rPr>
          <w:rFonts w:ascii="Arial" w:hAnsi="Arial" w:cs="Arial"/>
          <w:sz w:val="24"/>
        </w:rPr>
        <w:t>elaware</w:t>
      </w:r>
      <w:r w:rsidRPr="001A6BD0">
        <w:rPr>
          <w:rFonts w:ascii="Arial" w:hAnsi="Arial" w:cs="Arial"/>
          <w:sz w:val="24"/>
        </w:rPr>
        <w:t>)</w:t>
      </w:r>
      <w:r w:rsidR="0046144D">
        <w:rPr>
          <w:rFonts w:ascii="Arial" w:hAnsi="Arial" w:cs="Arial"/>
          <w:sz w:val="24"/>
        </w:rPr>
        <w:t xml:space="preserve"> or </w:t>
      </w:r>
      <w:r w:rsidR="0046144D" w:rsidRPr="0046144D">
        <w:rPr>
          <w:rFonts w:ascii="Arial" w:hAnsi="Arial" w:cs="Arial"/>
          <w:b/>
          <w:sz w:val="24"/>
        </w:rPr>
        <w:t>Illinois LLC 5.5</w:t>
      </w:r>
      <w:r w:rsidR="008B7B28">
        <w:rPr>
          <w:rFonts w:ascii="Arial" w:hAnsi="Arial" w:cs="Arial"/>
          <w:b/>
          <w:sz w:val="24"/>
        </w:rPr>
        <w:t>,</w:t>
      </w:r>
      <w:r w:rsidR="0046144D">
        <w:rPr>
          <w:rFonts w:ascii="Arial" w:hAnsi="Arial" w:cs="Arial"/>
          <w:b/>
          <w:sz w:val="24"/>
        </w:rPr>
        <w:t xml:space="preserve"> or Illinois LP 201</w:t>
      </w:r>
    </w:p>
    <w:p w:rsidR="00B53B22" w:rsidRDefault="00B53B22" w:rsidP="00113189">
      <w:pPr>
        <w:widowControl w:val="0"/>
        <w:numPr>
          <w:ilvl w:val="1"/>
          <w:numId w:val="1"/>
        </w:numPr>
        <w:rPr>
          <w:rFonts w:ascii="Arial" w:hAnsi="Arial" w:cs="Arial"/>
          <w:sz w:val="24"/>
        </w:rPr>
      </w:pPr>
      <w:r w:rsidRPr="001A6BD0">
        <w:rPr>
          <w:rFonts w:ascii="Arial" w:hAnsi="Arial" w:cs="Arial"/>
          <w:sz w:val="24"/>
        </w:rPr>
        <w:t>Use the “expedited filing” service, through an incorporation service, which hand delivers the documents fo</w:t>
      </w:r>
      <w:r w:rsidR="00986C70" w:rsidRPr="001A6BD0">
        <w:rPr>
          <w:rFonts w:ascii="Arial" w:hAnsi="Arial" w:cs="Arial"/>
          <w:sz w:val="24"/>
        </w:rPr>
        <w:t xml:space="preserve">r same day filing. (Extra $100); </w:t>
      </w:r>
      <w:r w:rsidRPr="001A6BD0">
        <w:rPr>
          <w:rFonts w:ascii="Arial" w:hAnsi="Arial" w:cs="Arial"/>
          <w:sz w:val="24"/>
        </w:rPr>
        <w:t>Otherwi</w:t>
      </w:r>
      <w:r w:rsidR="00BA3B76">
        <w:rPr>
          <w:rFonts w:ascii="Arial" w:hAnsi="Arial" w:cs="Arial"/>
          <w:sz w:val="24"/>
        </w:rPr>
        <w:t>se the incorporation will be de</w:t>
      </w:r>
      <w:r w:rsidRPr="001A6BD0">
        <w:rPr>
          <w:rFonts w:ascii="Arial" w:hAnsi="Arial" w:cs="Arial"/>
          <w:sz w:val="24"/>
        </w:rPr>
        <w:t>l</w:t>
      </w:r>
      <w:r w:rsidR="00BA3B76">
        <w:rPr>
          <w:rFonts w:ascii="Arial" w:hAnsi="Arial" w:cs="Arial"/>
          <w:sz w:val="24"/>
        </w:rPr>
        <w:t>a</w:t>
      </w:r>
      <w:r w:rsidRPr="001A6BD0">
        <w:rPr>
          <w:rFonts w:ascii="Arial" w:hAnsi="Arial" w:cs="Arial"/>
          <w:sz w:val="24"/>
        </w:rPr>
        <w:t>yed by 4-6 weeks, and the filing date is uncertain.</w:t>
      </w:r>
    </w:p>
    <w:p w:rsidR="00EA510D" w:rsidRPr="001A6BD0" w:rsidRDefault="00EA510D" w:rsidP="00113189">
      <w:pPr>
        <w:widowControl w:val="0"/>
        <w:numPr>
          <w:ilvl w:val="1"/>
          <w:numId w:val="1"/>
        </w:numPr>
        <w:rPr>
          <w:rFonts w:ascii="Arial" w:hAnsi="Arial" w:cs="Arial"/>
          <w:sz w:val="24"/>
        </w:rPr>
      </w:pPr>
      <w:r>
        <w:rPr>
          <w:rFonts w:ascii="Arial" w:hAnsi="Arial" w:cs="Arial"/>
          <w:sz w:val="24"/>
        </w:rPr>
        <w:t xml:space="preserve">Use Yourself as the registered agent, no </w:t>
      </w:r>
      <w:smartTag w:uri="urn:schemas-microsoft-com:office:smarttags" w:element="PersonName">
        <w:r>
          <w:rPr>
            <w:rFonts w:ascii="Arial" w:hAnsi="Arial" w:cs="Arial"/>
            <w:sz w:val="24"/>
          </w:rPr>
          <w:t>lawyers</w:t>
        </w:r>
      </w:smartTag>
      <w:r>
        <w:rPr>
          <w:rFonts w:ascii="Arial" w:hAnsi="Arial" w:cs="Arial"/>
          <w:sz w:val="24"/>
        </w:rPr>
        <w:t xml:space="preserve"> or accountants, because you may change them, and because they are not always in your same county</w:t>
      </w:r>
    </w:p>
    <w:p w:rsidR="00B53B22" w:rsidRPr="001A6BD0" w:rsidRDefault="00B53B22" w:rsidP="00113189">
      <w:pPr>
        <w:widowControl w:val="0"/>
        <w:numPr>
          <w:ilvl w:val="1"/>
          <w:numId w:val="1"/>
        </w:numPr>
        <w:rPr>
          <w:rFonts w:ascii="Arial" w:hAnsi="Arial" w:cs="Arial"/>
          <w:sz w:val="24"/>
        </w:rPr>
      </w:pPr>
      <w:r w:rsidRPr="001A6BD0">
        <w:rPr>
          <w:rFonts w:ascii="Arial" w:hAnsi="Arial" w:cs="Arial"/>
          <w:sz w:val="24"/>
        </w:rPr>
        <w:t xml:space="preserve">If </w:t>
      </w:r>
      <w:smartTag w:uri="urn:schemas-microsoft-com:office:smarttags" w:element="place">
        <w:smartTag w:uri="urn:schemas-microsoft-com:office:smarttags" w:element="State">
          <w:r w:rsidRPr="001A6BD0">
            <w:rPr>
              <w:rFonts w:ascii="Arial" w:hAnsi="Arial" w:cs="Arial"/>
              <w:sz w:val="24"/>
            </w:rPr>
            <w:t>Delaware</w:t>
          </w:r>
        </w:smartTag>
      </w:smartTag>
      <w:r w:rsidRPr="001A6BD0">
        <w:rPr>
          <w:rFonts w:ascii="Arial" w:hAnsi="Arial" w:cs="Arial"/>
          <w:sz w:val="24"/>
        </w:rPr>
        <w:t>, chose DE registered agent, and file in the county where registered agent resides.</w:t>
      </w:r>
    </w:p>
    <w:p w:rsidR="00B53B22" w:rsidRPr="001A6BD0" w:rsidRDefault="00B53B22" w:rsidP="00113189">
      <w:pPr>
        <w:widowControl w:val="0"/>
        <w:rPr>
          <w:rFonts w:ascii="Arial" w:hAnsi="Arial" w:cs="Arial"/>
          <w:sz w:val="24"/>
        </w:rPr>
      </w:pPr>
    </w:p>
    <w:p w:rsidR="00B53B22" w:rsidRDefault="00B53B22" w:rsidP="00113189">
      <w:pPr>
        <w:widowControl w:val="0"/>
        <w:numPr>
          <w:ilvl w:val="0"/>
          <w:numId w:val="1"/>
        </w:numPr>
        <w:rPr>
          <w:rFonts w:ascii="Arial" w:hAnsi="Arial" w:cs="Arial"/>
          <w:sz w:val="24"/>
        </w:rPr>
      </w:pPr>
      <w:r w:rsidRPr="001A6BD0">
        <w:rPr>
          <w:rFonts w:ascii="Arial" w:hAnsi="Arial" w:cs="Arial"/>
          <w:b/>
          <w:bCs/>
          <w:sz w:val="24"/>
        </w:rPr>
        <w:t>IRS Form SS-4</w:t>
      </w:r>
      <w:r w:rsidRPr="001A6BD0">
        <w:rPr>
          <w:rFonts w:ascii="Arial" w:hAnsi="Arial" w:cs="Arial"/>
          <w:sz w:val="24"/>
        </w:rPr>
        <w:t xml:space="preserve"> application and filing (applies to the IRS for FEIN # (your company’s tax id # or Federal Employer ID #) (Estimate a very long date for your first employees, so IRS will not expect employer tax returns soon.)</w:t>
      </w:r>
      <w:r w:rsidR="00583DDC" w:rsidRPr="001A6BD0">
        <w:rPr>
          <w:rFonts w:ascii="Arial" w:hAnsi="Arial" w:cs="Arial"/>
          <w:sz w:val="24"/>
        </w:rPr>
        <w:t xml:space="preserve">. </w:t>
      </w:r>
      <w:r w:rsidR="000D2F4A">
        <w:rPr>
          <w:rFonts w:ascii="Arial" w:hAnsi="Arial" w:cs="Arial"/>
          <w:sz w:val="24"/>
        </w:rPr>
        <w:t xml:space="preserve"> </w:t>
      </w:r>
      <w:r w:rsidR="00FA47FE">
        <w:rPr>
          <w:rFonts w:ascii="Arial" w:hAnsi="Arial" w:cs="Arial"/>
          <w:sz w:val="24"/>
        </w:rPr>
        <w:t>(Landmine questions on this form, consult accountant and attorney before filing this form online, or allow attorney or accountant to file it for you.)</w:t>
      </w:r>
    </w:p>
    <w:p w:rsidR="002B4A98" w:rsidRPr="001A6BD0" w:rsidRDefault="002B4A98" w:rsidP="00113189">
      <w:pPr>
        <w:widowControl w:val="0"/>
        <w:rPr>
          <w:rFonts w:ascii="Arial" w:hAnsi="Arial" w:cs="Arial"/>
          <w:sz w:val="24"/>
        </w:rPr>
      </w:pPr>
    </w:p>
    <w:p w:rsidR="00B53B22" w:rsidRPr="001A6BD0" w:rsidRDefault="00B53B22" w:rsidP="00113189">
      <w:pPr>
        <w:widowControl w:val="0"/>
        <w:numPr>
          <w:ilvl w:val="0"/>
          <w:numId w:val="2"/>
        </w:numPr>
        <w:rPr>
          <w:rFonts w:ascii="Arial" w:hAnsi="Arial" w:cs="Arial"/>
          <w:sz w:val="24"/>
        </w:rPr>
      </w:pPr>
      <w:r w:rsidRPr="001A6BD0">
        <w:rPr>
          <w:rFonts w:ascii="Arial" w:hAnsi="Arial" w:cs="Arial"/>
          <w:b/>
          <w:bCs/>
          <w:sz w:val="24"/>
        </w:rPr>
        <w:t>IRS Form 2553</w:t>
      </w:r>
      <w:r w:rsidRPr="001A6BD0">
        <w:rPr>
          <w:rFonts w:ascii="Arial" w:hAnsi="Arial" w:cs="Arial"/>
          <w:sz w:val="24"/>
        </w:rPr>
        <w:t xml:space="preserve"> Electing S Corporation Status.</w:t>
      </w:r>
    </w:p>
    <w:p w:rsidR="00B53B22" w:rsidRPr="001A6BD0" w:rsidRDefault="00B53B22" w:rsidP="00113189">
      <w:pPr>
        <w:widowControl w:val="0"/>
        <w:numPr>
          <w:ilvl w:val="1"/>
          <w:numId w:val="2"/>
        </w:numPr>
        <w:rPr>
          <w:rFonts w:ascii="Arial" w:hAnsi="Arial" w:cs="Arial"/>
          <w:sz w:val="24"/>
        </w:rPr>
      </w:pPr>
      <w:r w:rsidRPr="001A6BD0">
        <w:rPr>
          <w:rFonts w:ascii="Arial" w:hAnsi="Arial" w:cs="Arial"/>
          <w:sz w:val="24"/>
        </w:rPr>
        <w:t>Cannot be an S corp. if:</w:t>
      </w:r>
    </w:p>
    <w:p w:rsidR="00B53B22" w:rsidRPr="001A6BD0" w:rsidRDefault="00B53B22" w:rsidP="00113189">
      <w:pPr>
        <w:widowControl w:val="0"/>
        <w:numPr>
          <w:ilvl w:val="2"/>
          <w:numId w:val="2"/>
        </w:numPr>
        <w:rPr>
          <w:rFonts w:ascii="Arial" w:hAnsi="Arial" w:cs="Arial"/>
          <w:sz w:val="24"/>
        </w:rPr>
      </w:pPr>
      <w:r w:rsidRPr="001A6BD0">
        <w:rPr>
          <w:rFonts w:ascii="Arial" w:hAnsi="Arial" w:cs="Arial"/>
          <w:sz w:val="24"/>
        </w:rPr>
        <w:t>More than one class of stock to be issued,</w:t>
      </w:r>
    </w:p>
    <w:p w:rsidR="00B53B22" w:rsidRPr="001A6BD0" w:rsidRDefault="00B53B22" w:rsidP="00113189">
      <w:pPr>
        <w:widowControl w:val="0"/>
        <w:numPr>
          <w:ilvl w:val="2"/>
          <w:numId w:val="2"/>
        </w:numPr>
        <w:rPr>
          <w:rFonts w:ascii="Arial" w:hAnsi="Arial" w:cs="Arial"/>
          <w:sz w:val="24"/>
        </w:rPr>
      </w:pPr>
      <w:r w:rsidRPr="001A6BD0">
        <w:rPr>
          <w:rFonts w:ascii="Arial" w:hAnsi="Arial" w:cs="Arial"/>
          <w:sz w:val="24"/>
        </w:rPr>
        <w:t>Corp</w:t>
      </w:r>
      <w:r w:rsidR="000D2F4A">
        <w:rPr>
          <w:rFonts w:ascii="Arial" w:hAnsi="Arial" w:cs="Arial"/>
          <w:sz w:val="24"/>
        </w:rPr>
        <w:t>oration</w:t>
      </w:r>
      <w:r w:rsidRPr="001A6BD0">
        <w:rPr>
          <w:rFonts w:ascii="Arial" w:hAnsi="Arial" w:cs="Arial"/>
          <w:sz w:val="24"/>
        </w:rPr>
        <w:t xml:space="preserve"> will have entities for shareholders. </w:t>
      </w:r>
      <w:r w:rsidR="000D2F4A">
        <w:rPr>
          <w:rFonts w:ascii="Arial" w:hAnsi="Arial" w:cs="Arial"/>
          <w:sz w:val="24"/>
        </w:rPr>
        <w:t xml:space="preserve"> </w:t>
      </w:r>
      <w:r w:rsidRPr="001A6BD0">
        <w:rPr>
          <w:rFonts w:ascii="Arial" w:hAnsi="Arial" w:cs="Arial"/>
          <w:sz w:val="24"/>
        </w:rPr>
        <w:t>Trusts and estates can be shareholders.</w:t>
      </w:r>
    </w:p>
    <w:p w:rsidR="00B53B22" w:rsidRPr="001A6BD0" w:rsidRDefault="00B53B22" w:rsidP="00113189">
      <w:pPr>
        <w:widowControl w:val="0"/>
        <w:numPr>
          <w:ilvl w:val="2"/>
          <w:numId w:val="2"/>
        </w:numPr>
        <w:rPr>
          <w:rFonts w:ascii="Arial" w:hAnsi="Arial" w:cs="Arial"/>
          <w:sz w:val="24"/>
        </w:rPr>
      </w:pPr>
      <w:r w:rsidRPr="001A6BD0">
        <w:rPr>
          <w:rFonts w:ascii="Arial" w:hAnsi="Arial" w:cs="Arial"/>
          <w:sz w:val="24"/>
        </w:rPr>
        <w:t>Nonresident Aliens will be shareholders.</w:t>
      </w:r>
    </w:p>
    <w:p w:rsidR="00B53B22" w:rsidRDefault="00B53B22" w:rsidP="00113189">
      <w:pPr>
        <w:widowControl w:val="0"/>
        <w:numPr>
          <w:ilvl w:val="2"/>
          <w:numId w:val="2"/>
        </w:numPr>
        <w:rPr>
          <w:rFonts w:ascii="Arial" w:hAnsi="Arial" w:cs="Arial"/>
          <w:sz w:val="24"/>
        </w:rPr>
      </w:pPr>
      <w:r w:rsidRPr="001A6BD0">
        <w:rPr>
          <w:rFonts w:ascii="Arial" w:hAnsi="Arial" w:cs="Arial"/>
          <w:sz w:val="24"/>
        </w:rPr>
        <w:t xml:space="preserve">OK to Form as S Corp now, and then if you have more than one class of stock or add entity </w:t>
      </w:r>
      <w:r w:rsidR="002C2EA4" w:rsidRPr="001A6BD0">
        <w:rPr>
          <w:rFonts w:ascii="Arial" w:hAnsi="Arial" w:cs="Arial"/>
          <w:sz w:val="24"/>
        </w:rPr>
        <w:t>shareholders;</w:t>
      </w:r>
      <w:r w:rsidRPr="001A6BD0">
        <w:rPr>
          <w:rFonts w:ascii="Arial" w:hAnsi="Arial" w:cs="Arial"/>
          <w:sz w:val="24"/>
        </w:rPr>
        <w:t xml:space="preserve"> you will merely quietly loose S status, which is no problem.</w:t>
      </w:r>
    </w:p>
    <w:p w:rsidR="002E2BA4" w:rsidRPr="001A6BD0" w:rsidRDefault="002E2BA4" w:rsidP="00113189">
      <w:pPr>
        <w:widowControl w:val="0"/>
        <w:numPr>
          <w:ilvl w:val="1"/>
          <w:numId w:val="2"/>
        </w:numPr>
        <w:rPr>
          <w:rFonts w:ascii="Arial" w:hAnsi="Arial" w:cs="Arial"/>
          <w:sz w:val="24"/>
        </w:rPr>
      </w:pPr>
      <w:r>
        <w:rPr>
          <w:rFonts w:ascii="Arial" w:hAnsi="Arial" w:cs="Arial"/>
          <w:sz w:val="24"/>
        </w:rPr>
        <w:t>Must file within 75 days of forming business, or blows the exemption.</w:t>
      </w:r>
    </w:p>
    <w:p w:rsidR="00B53B22" w:rsidRDefault="00B53B22" w:rsidP="00113189">
      <w:pPr>
        <w:widowControl w:val="0"/>
        <w:rPr>
          <w:rFonts w:ascii="Arial" w:hAnsi="Arial" w:cs="Arial"/>
          <w:sz w:val="24"/>
        </w:rPr>
      </w:pPr>
    </w:p>
    <w:p w:rsidR="00F0732F" w:rsidRDefault="00221423" w:rsidP="00113189">
      <w:pPr>
        <w:widowControl w:val="0"/>
        <w:numPr>
          <w:ilvl w:val="0"/>
          <w:numId w:val="2"/>
        </w:numPr>
        <w:rPr>
          <w:rFonts w:ascii="Arial" w:hAnsi="Arial" w:cs="Arial"/>
          <w:sz w:val="24"/>
        </w:rPr>
      </w:pPr>
      <w:r w:rsidRPr="001A6BD0">
        <w:rPr>
          <w:rFonts w:ascii="Arial" w:hAnsi="Arial" w:cs="Arial"/>
          <w:sz w:val="24"/>
        </w:rPr>
        <w:t xml:space="preserve">Illinois </w:t>
      </w:r>
      <w:r>
        <w:rPr>
          <w:rFonts w:ascii="Arial" w:hAnsi="Arial" w:cs="Arial"/>
          <w:b/>
          <w:sz w:val="24"/>
        </w:rPr>
        <w:t>REG</w:t>
      </w:r>
      <w:r w:rsidRPr="001A6BD0">
        <w:rPr>
          <w:rFonts w:ascii="Arial" w:hAnsi="Arial" w:cs="Arial"/>
          <w:b/>
          <w:bCs/>
          <w:sz w:val="24"/>
        </w:rPr>
        <w:t>-1 Business Taxpayer</w:t>
      </w:r>
      <w:r w:rsidRPr="001A6BD0">
        <w:rPr>
          <w:rFonts w:ascii="Arial" w:hAnsi="Arial" w:cs="Arial"/>
          <w:sz w:val="24"/>
        </w:rPr>
        <w:t xml:space="preserve"> </w:t>
      </w:r>
      <w:r>
        <w:rPr>
          <w:rFonts w:ascii="Arial" w:hAnsi="Arial" w:cs="Arial"/>
          <w:sz w:val="24"/>
        </w:rPr>
        <w:t>R</w:t>
      </w:r>
      <w:r w:rsidRPr="001A6BD0">
        <w:rPr>
          <w:rFonts w:ascii="Arial" w:hAnsi="Arial" w:cs="Arial"/>
          <w:sz w:val="24"/>
        </w:rPr>
        <w:t>egistration with Illino</w:t>
      </w:r>
      <w:r w:rsidR="00F0732F">
        <w:rPr>
          <w:rFonts w:ascii="Arial" w:hAnsi="Arial" w:cs="Arial"/>
          <w:sz w:val="24"/>
        </w:rPr>
        <w:t>is Department of Revenue filing to establish:</w:t>
      </w:r>
    </w:p>
    <w:p w:rsidR="00F0732F" w:rsidRDefault="00F0732F" w:rsidP="00113189">
      <w:pPr>
        <w:widowControl w:val="0"/>
        <w:numPr>
          <w:ilvl w:val="1"/>
          <w:numId w:val="2"/>
        </w:numPr>
        <w:rPr>
          <w:rFonts w:ascii="Arial" w:hAnsi="Arial" w:cs="Arial"/>
          <w:sz w:val="24"/>
        </w:rPr>
      </w:pPr>
      <w:r>
        <w:rPr>
          <w:rFonts w:ascii="Arial" w:hAnsi="Arial" w:cs="Arial"/>
          <w:sz w:val="24"/>
        </w:rPr>
        <w:t xml:space="preserve">Illinois Employer withholding account, </w:t>
      </w:r>
    </w:p>
    <w:p w:rsidR="00F0732F" w:rsidRDefault="00F0732F" w:rsidP="00113189">
      <w:pPr>
        <w:widowControl w:val="0"/>
        <w:numPr>
          <w:ilvl w:val="1"/>
          <w:numId w:val="2"/>
        </w:numPr>
        <w:rPr>
          <w:rFonts w:ascii="Arial" w:hAnsi="Arial" w:cs="Arial"/>
          <w:sz w:val="24"/>
        </w:rPr>
      </w:pPr>
      <w:r>
        <w:rPr>
          <w:rFonts w:ascii="Arial" w:hAnsi="Arial" w:cs="Arial"/>
          <w:sz w:val="24"/>
        </w:rPr>
        <w:t xml:space="preserve">Illinois Corporate Income Tax Account, </w:t>
      </w:r>
    </w:p>
    <w:p w:rsidR="00F0732F" w:rsidRDefault="00F0732F" w:rsidP="00113189">
      <w:pPr>
        <w:widowControl w:val="0"/>
        <w:numPr>
          <w:ilvl w:val="1"/>
          <w:numId w:val="2"/>
        </w:numPr>
        <w:rPr>
          <w:rFonts w:ascii="Arial" w:hAnsi="Arial" w:cs="Arial"/>
          <w:sz w:val="24"/>
        </w:rPr>
      </w:pPr>
      <w:r>
        <w:rPr>
          <w:rFonts w:ascii="Arial" w:hAnsi="Arial" w:cs="Arial"/>
          <w:sz w:val="24"/>
        </w:rPr>
        <w:t>O</w:t>
      </w:r>
      <w:r w:rsidR="00221423">
        <w:rPr>
          <w:rFonts w:ascii="Arial" w:hAnsi="Arial" w:cs="Arial"/>
          <w:sz w:val="24"/>
        </w:rPr>
        <w:t>btain IBT #, or “Sales Tax”</w:t>
      </w:r>
      <w:r w:rsidR="00A55F84">
        <w:rPr>
          <w:rFonts w:ascii="Arial" w:hAnsi="Arial" w:cs="Arial"/>
          <w:sz w:val="24"/>
        </w:rPr>
        <w:t xml:space="preserve"> number. </w:t>
      </w:r>
      <w:r>
        <w:rPr>
          <w:rFonts w:ascii="Arial" w:hAnsi="Arial" w:cs="Arial"/>
          <w:sz w:val="24"/>
        </w:rPr>
        <w:t xml:space="preserve"> </w:t>
      </w:r>
    </w:p>
    <w:p w:rsidR="00221423" w:rsidRDefault="00221423" w:rsidP="00113189">
      <w:pPr>
        <w:widowControl w:val="0"/>
        <w:ind w:left="360" w:firstLine="720"/>
        <w:rPr>
          <w:rFonts w:ascii="Arial" w:hAnsi="Arial" w:cs="Arial"/>
          <w:sz w:val="24"/>
        </w:rPr>
      </w:pPr>
      <w:r w:rsidRPr="001A6BD0">
        <w:rPr>
          <w:rFonts w:ascii="Arial" w:hAnsi="Arial" w:cs="Arial"/>
          <w:sz w:val="24"/>
        </w:rPr>
        <w:t xml:space="preserve">Required before hiring employees, or </w:t>
      </w:r>
      <w:r w:rsidR="00F0732F">
        <w:rPr>
          <w:rFonts w:ascii="Arial" w:hAnsi="Arial" w:cs="Arial"/>
          <w:sz w:val="24"/>
        </w:rPr>
        <w:t xml:space="preserve">purchasing inventory, or </w:t>
      </w:r>
      <w:r w:rsidRPr="001A6BD0">
        <w:rPr>
          <w:rFonts w:ascii="Arial" w:hAnsi="Arial" w:cs="Arial"/>
          <w:sz w:val="24"/>
        </w:rPr>
        <w:t xml:space="preserve">making sales from Illinois. </w:t>
      </w:r>
      <w:r>
        <w:t xml:space="preserve"> </w:t>
      </w:r>
      <w:r w:rsidRPr="001A6BD0">
        <w:rPr>
          <w:rFonts w:ascii="Arial" w:hAnsi="Arial" w:cs="Arial"/>
          <w:sz w:val="24"/>
        </w:rPr>
        <w:t xml:space="preserve">File </w:t>
      </w:r>
      <w:r w:rsidRPr="001A6BD0">
        <w:rPr>
          <w:rFonts w:ascii="Arial" w:hAnsi="Arial" w:cs="Arial"/>
          <w:b/>
          <w:bCs/>
          <w:i/>
          <w:iCs/>
          <w:sz w:val="24"/>
        </w:rPr>
        <w:t>early</w:t>
      </w:r>
      <w:r w:rsidRPr="001A6BD0">
        <w:rPr>
          <w:rFonts w:ascii="Arial" w:hAnsi="Arial" w:cs="Arial"/>
          <w:sz w:val="24"/>
        </w:rPr>
        <w:t xml:space="preserve"> if you will be selling goods subject to sales tax</w:t>
      </w:r>
      <w:r w:rsidR="00F0732F">
        <w:rPr>
          <w:rFonts w:ascii="Arial" w:hAnsi="Arial" w:cs="Arial"/>
          <w:sz w:val="24"/>
        </w:rPr>
        <w:t>, and petition for expedited issuance of IBT</w:t>
      </w:r>
      <w:r w:rsidRPr="001A6BD0">
        <w:rPr>
          <w:rFonts w:ascii="Arial" w:hAnsi="Arial" w:cs="Arial"/>
          <w:sz w:val="24"/>
        </w:rPr>
        <w:t xml:space="preserve">. </w:t>
      </w:r>
      <w:r>
        <w:rPr>
          <w:rFonts w:ascii="Arial" w:hAnsi="Arial" w:cs="Arial"/>
          <w:sz w:val="24"/>
        </w:rPr>
        <w:t xml:space="preserve"> Sales tax reports are due the 15</w:t>
      </w:r>
      <w:r w:rsidRPr="00BA3B76">
        <w:rPr>
          <w:rFonts w:ascii="Arial" w:hAnsi="Arial" w:cs="Arial"/>
          <w:sz w:val="24"/>
          <w:vertAlign w:val="superscript"/>
        </w:rPr>
        <w:t>th</w:t>
      </w:r>
      <w:r>
        <w:rPr>
          <w:rFonts w:ascii="Arial" w:hAnsi="Arial" w:cs="Arial"/>
          <w:sz w:val="24"/>
        </w:rPr>
        <w:t xml:space="preserve"> of the month following the month of sales of the goods.</w:t>
      </w:r>
    </w:p>
    <w:p w:rsidR="006E046F" w:rsidRDefault="006E046F" w:rsidP="00113189">
      <w:pPr>
        <w:widowControl w:val="0"/>
        <w:ind w:left="360" w:firstLine="720"/>
        <w:rPr>
          <w:rFonts w:ascii="Arial" w:hAnsi="Arial" w:cs="Arial"/>
          <w:sz w:val="24"/>
        </w:rPr>
      </w:pPr>
    </w:p>
    <w:p w:rsidR="00FB08D4" w:rsidRDefault="00FB08D4" w:rsidP="00FB08D4">
      <w:pPr>
        <w:widowControl w:val="0"/>
        <w:numPr>
          <w:ilvl w:val="0"/>
          <w:numId w:val="2"/>
        </w:numPr>
        <w:rPr>
          <w:rFonts w:ascii="Arial" w:hAnsi="Arial" w:cs="Arial"/>
          <w:sz w:val="24"/>
          <w:szCs w:val="24"/>
        </w:rPr>
      </w:pPr>
      <w:r w:rsidRPr="00FB08D4">
        <w:rPr>
          <w:rFonts w:ascii="Arial" w:hAnsi="Arial" w:cs="Arial"/>
          <w:b/>
          <w:sz w:val="24"/>
        </w:rPr>
        <w:t>Payroll? Employees?</w:t>
      </w:r>
      <w:r>
        <w:rPr>
          <w:rFonts w:ascii="Arial" w:hAnsi="Arial" w:cs="Arial"/>
          <w:sz w:val="24"/>
        </w:rPr>
        <w:t xml:space="preserve"> How many, when? Decide whether you will pay yourselves salary? If so when? We need this info for the tax ID application</w:t>
      </w:r>
    </w:p>
    <w:p w:rsidR="00FB08D4" w:rsidRPr="00FB08D4" w:rsidRDefault="00FB08D4" w:rsidP="00FB08D4">
      <w:pPr>
        <w:widowControl w:val="0"/>
        <w:rPr>
          <w:rFonts w:ascii="Arial" w:hAnsi="Arial" w:cs="Arial"/>
          <w:sz w:val="24"/>
          <w:szCs w:val="24"/>
        </w:rPr>
      </w:pPr>
    </w:p>
    <w:p w:rsidR="00D50ED8" w:rsidRDefault="00D50ED8" w:rsidP="00D50ED8">
      <w:pPr>
        <w:widowControl w:val="0"/>
        <w:numPr>
          <w:ilvl w:val="0"/>
          <w:numId w:val="2"/>
        </w:numPr>
        <w:rPr>
          <w:rFonts w:ascii="Arial" w:hAnsi="Arial" w:cs="Arial"/>
          <w:sz w:val="24"/>
          <w:szCs w:val="24"/>
        </w:rPr>
      </w:pPr>
      <w:r w:rsidRPr="00CB7495">
        <w:rPr>
          <w:rFonts w:ascii="Arial" w:hAnsi="Arial" w:cs="Arial"/>
          <w:b/>
          <w:sz w:val="24"/>
          <w:szCs w:val="24"/>
        </w:rPr>
        <w:t>Categorization of your workers as Employees vs</w:t>
      </w:r>
      <w:r w:rsidR="00E82322">
        <w:rPr>
          <w:rFonts w:ascii="Arial" w:hAnsi="Arial" w:cs="Arial"/>
          <w:b/>
          <w:sz w:val="24"/>
          <w:szCs w:val="24"/>
        </w:rPr>
        <w:t>.</w:t>
      </w:r>
      <w:r w:rsidRPr="00CB7495">
        <w:rPr>
          <w:rFonts w:ascii="Arial" w:hAnsi="Arial" w:cs="Arial"/>
          <w:b/>
          <w:sz w:val="24"/>
          <w:szCs w:val="24"/>
        </w:rPr>
        <w:t xml:space="preserve"> 1099 Independent Contractors</w:t>
      </w:r>
      <w:r>
        <w:rPr>
          <w:rFonts w:ascii="Arial" w:hAnsi="Arial" w:cs="Arial"/>
          <w:sz w:val="24"/>
          <w:szCs w:val="24"/>
        </w:rPr>
        <w:t xml:space="preserve">: </w:t>
      </w:r>
      <w:r w:rsidRPr="00CB7495">
        <w:rPr>
          <w:rFonts w:ascii="Arial" w:hAnsi="Arial" w:cs="Arial"/>
          <w:sz w:val="24"/>
          <w:szCs w:val="24"/>
        </w:rPr>
        <w:t>The IRS and IL will deem most workers as employees, even if part-time and in some cases even if intermittent or seasonal.  Landmines in hiring even one employee part-time – You are an employer</w:t>
      </w:r>
      <w:r>
        <w:rPr>
          <w:rFonts w:ascii="Arial" w:hAnsi="Arial" w:cs="Arial"/>
          <w:sz w:val="24"/>
          <w:szCs w:val="24"/>
        </w:rPr>
        <w:t xml:space="preserve"> – and you owe payroll taxes on their pay</w:t>
      </w:r>
      <w:r w:rsidRPr="00CB7495">
        <w:rPr>
          <w:rFonts w:ascii="Arial" w:hAnsi="Arial" w:cs="Arial"/>
          <w:sz w:val="24"/>
          <w:szCs w:val="24"/>
        </w:rPr>
        <w:t>!</w:t>
      </w:r>
      <w:r>
        <w:rPr>
          <w:rFonts w:cs="Arial"/>
        </w:rPr>
        <w:t xml:space="preserve"> </w:t>
      </w:r>
    </w:p>
    <w:p w:rsidR="00D50ED8" w:rsidRPr="00D50ED8" w:rsidRDefault="00D50ED8" w:rsidP="00D50ED8">
      <w:pPr>
        <w:widowControl w:val="0"/>
        <w:rPr>
          <w:rFonts w:ascii="Arial" w:hAnsi="Arial" w:cs="Arial"/>
          <w:sz w:val="24"/>
          <w:szCs w:val="24"/>
        </w:rPr>
      </w:pPr>
    </w:p>
    <w:p w:rsidR="006E046F" w:rsidRPr="001D04FB" w:rsidRDefault="006E046F" w:rsidP="006E046F">
      <w:pPr>
        <w:widowControl w:val="0"/>
        <w:numPr>
          <w:ilvl w:val="0"/>
          <w:numId w:val="2"/>
        </w:numPr>
        <w:rPr>
          <w:rFonts w:ascii="Arial" w:hAnsi="Arial" w:cs="Arial"/>
          <w:sz w:val="24"/>
          <w:szCs w:val="24"/>
        </w:rPr>
      </w:pPr>
      <w:r w:rsidRPr="001D04FB">
        <w:rPr>
          <w:rFonts w:ascii="Arial" w:hAnsi="Arial" w:cs="Arial"/>
          <w:b/>
          <w:sz w:val="24"/>
          <w:szCs w:val="24"/>
        </w:rPr>
        <w:t>Illinois Unemployment Tax Registration.</w:t>
      </w:r>
      <w:r w:rsidRPr="001D04FB">
        <w:rPr>
          <w:rFonts w:ascii="Arial" w:hAnsi="Arial" w:cs="Arial"/>
          <w:sz w:val="24"/>
          <w:szCs w:val="24"/>
        </w:rPr>
        <w:t xml:space="preserve">   </w:t>
      </w:r>
      <w:r>
        <w:rPr>
          <w:rFonts w:ascii="Arial" w:hAnsi="Arial" w:cs="Arial"/>
          <w:sz w:val="24"/>
          <w:szCs w:val="24"/>
        </w:rPr>
        <w:t>Register to pay unemployment insurance (IL Dept</w:t>
      </w:r>
      <w:r w:rsidR="00E82322">
        <w:rPr>
          <w:rFonts w:ascii="Arial" w:hAnsi="Arial" w:cs="Arial"/>
          <w:sz w:val="24"/>
          <w:szCs w:val="24"/>
        </w:rPr>
        <w:t>.</w:t>
      </w:r>
      <w:r>
        <w:rPr>
          <w:rFonts w:ascii="Arial" w:hAnsi="Arial" w:cs="Arial"/>
          <w:sz w:val="24"/>
          <w:szCs w:val="24"/>
        </w:rPr>
        <w:t xml:space="preserve"> of Revenue does not do this). </w:t>
      </w:r>
      <w:r w:rsidRPr="001D04FB">
        <w:rPr>
          <w:rFonts w:ascii="Arial" w:hAnsi="Arial" w:cs="Arial"/>
          <w:sz w:val="24"/>
          <w:szCs w:val="24"/>
        </w:rPr>
        <w:t xml:space="preserve">To register to remit unemployment insurance payments for your employees, contact the Illinois Department of Employment Security at: </w:t>
      </w:r>
      <w:r w:rsidRPr="001D04FB">
        <w:rPr>
          <w:rFonts w:ascii="Arial" w:hAnsi="Arial" w:cs="Arial"/>
          <w:color w:val="000000"/>
          <w:sz w:val="24"/>
          <w:szCs w:val="24"/>
        </w:rPr>
        <w:t xml:space="preserve">800 247-4984 </w:t>
      </w:r>
      <w:r>
        <w:rPr>
          <w:rFonts w:ascii="Arial" w:hAnsi="Arial" w:cs="Arial"/>
          <w:color w:val="000000"/>
          <w:sz w:val="24"/>
          <w:szCs w:val="24"/>
        </w:rPr>
        <w:t xml:space="preserve"> </w:t>
      </w:r>
      <w:hyperlink r:id="rId10" w:history="1">
        <w:r w:rsidRPr="00777B85">
          <w:rPr>
            <w:rStyle w:val="Hyperlink"/>
            <w:rFonts w:ascii="Arial" w:hAnsi="Arial" w:cs="Arial"/>
            <w:b/>
            <w:bCs/>
            <w:sz w:val="24"/>
            <w:szCs w:val="24"/>
          </w:rPr>
          <w:t>www.ides.state.il.us</w:t>
        </w:r>
      </w:hyperlink>
      <w:r>
        <w:rPr>
          <w:rFonts w:ascii="Arial" w:hAnsi="Arial" w:cs="Arial"/>
          <w:b/>
          <w:bCs/>
          <w:color w:val="000000"/>
          <w:sz w:val="24"/>
          <w:szCs w:val="24"/>
        </w:rPr>
        <w:t xml:space="preserve"> </w:t>
      </w:r>
      <w:hyperlink r:id="rId11" w:history="1">
        <w:r>
          <w:rPr>
            <w:rFonts w:ascii="Arial" w:hAnsi="Arial" w:cs="Arial"/>
            <w:color w:val="0000FF"/>
            <w:sz w:val="24"/>
            <w:szCs w:val="24"/>
            <w:u w:val="single"/>
          </w:rPr>
          <w:t>https://taxnet.ides.state.il.us/Login/Default.aspx</w:t>
        </w:r>
      </w:hyperlink>
      <w:r>
        <w:rPr>
          <w:rFonts w:ascii="Arial" w:hAnsi="Arial" w:cs="Arial"/>
          <w:sz w:val="24"/>
          <w:szCs w:val="24"/>
        </w:rPr>
        <w:t xml:space="preserve"> </w:t>
      </w:r>
      <w:r w:rsidRPr="001D04FB">
        <w:rPr>
          <w:rFonts w:ascii="Arial" w:hAnsi="Arial" w:cs="Arial"/>
          <w:b/>
          <w:bCs/>
          <w:color w:val="000066"/>
          <w:sz w:val="24"/>
          <w:szCs w:val="24"/>
        </w:rPr>
        <w:br/>
      </w:r>
      <w:r w:rsidRPr="001D04FB">
        <w:rPr>
          <w:rFonts w:ascii="Arial" w:hAnsi="Arial" w:cs="Arial"/>
          <w:b/>
          <w:bCs/>
          <w:color w:val="000066"/>
          <w:sz w:val="24"/>
          <w:szCs w:val="24"/>
        </w:rPr>
        <w:br/>
      </w:r>
      <w:r w:rsidRPr="001D04FB">
        <w:rPr>
          <w:rFonts w:ascii="Arial" w:hAnsi="Arial" w:cs="Arial"/>
          <w:color w:val="000000"/>
          <w:sz w:val="24"/>
          <w:szCs w:val="24"/>
        </w:rPr>
        <w:t>Illinois Department of Employment Security, Revenue Division</w:t>
      </w:r>
      <w:r w:rsidRPr="001D04FB">
        <w:rPr>
          <w:rFonts w:ascii="Arial" w:hAnsi="Arial" w:cs="Arial"/>
          <w:color w:val="000000"/>
          <w:sz w:val="24"/>
          <w:szCs w:val="24"/>
        </w:rPr>
        <w:br/>
        <w:t>401 S. State Street</w:t>
      </w:r>
      <w:r w:rsidRPr="001D04FB">
        <w:rPr>
          <w:rFonts w:ascii="Arial" w:hAnsi="Arial" w:cs="Arial"/>
          <w:color w:val="000000"/>
          <w:sz w:val="24"/>
          <w:szCs w:val="24"/>
        </w:rPr>
        <w:br/>
        <w:t>Chicago, IL 60605</w:t>
      </w:r>
    </w:p>
    <w:p w:rsidR="006E046F" w:rsidRPr="00EA510D" w:rsidRDefault="006E046F" w:rsidP="006E046F">
      <w:pPr>
        <w:widowControl w:val="0"/>
        <w:rPr>
          <w:rFonts w:ascii="Arial" w:hAnsi="Arial" w:cs="Arial"/>
          <w:sz w:val="24"/>
        </w:rPr>
      </w:pPr>
    </w:p>
    <w:p w:rsidR="006E046F" w:rsidRPr="00351AD6" w:rsidRDefault="006E046F" w:rsidP="006E046F">
      <w:pPr>
        <w:widowControl w:val="0"/>
        <w:numPr>
          <w:ilvl w:val="0"/>
          <w:numId w:val="2"/>
        </w:numPr>
        <w:rPr>
          <w:rFonts w:ascii="Arial" w:hAnsi="Arial" w:cs="Arial"/>
          <w:b/>
          <w:bCs/>
          <w:sz w:val="24"/>
        </w:rPr>
      </w:pPr>
      <w:r w:rsidRPr="00351AD6">
        <w:rPr>
          <w:rFonts w:ascii="Arial" w:hAnsi="Arial" w:cs="Arial"/>
          <w:b/>
          <w:sz w:val="24"/>
          <w:szCs w:val="24"/>
        </w:rPr>
        <w:t>Register your employees</w:t>
      </w:r>
      <w:r>
        <w:rPr>
          <w:rFonts w:ascii="Arial" w:hAnsi="Arial" w:cs="Arial"/>
          <w:sz w:val="24"/>
          <w:szCs w:val="24"/>
        </w:rPr>
        <w:t>, part-time and full-time, under the “New Hire Registration” national registry.</w:t>
      </w:r>
      <w:r w:rsidRPr="00FA47FE">
        <w:t xml:space="preserve"> </w:t>
      </w:r>
      <w:hyperlink r:id="rId12" w:history="1">
        <w:r w:rsidRPr="00777B85">
          <w:rPr>
            <w:rStyle w:val="Hyperlink"/>
            <w:rFonts w:ascii="Arial" w:hAnsi="Arial" w:cs="Arial"/>
            <w:sz w:val="24"/>
            <w:szCs w:val="24"/>
          </w:rPr>
          <w:t>https://secure.myhfs.illinois.gov/NewHireWeb/newhire.htm?_flowExecutionKey=_c4F0C9AD8-B17D-58B5-8EF5-10AFEDE34704_k0D1DD0A9-2D7D-E5B8-D786-D6DB8C9E3E6A</w:t>
        </w:r>
      </w:hyperlink>
      <w:r>
        <w:rPr>
          <w:rFonts w:ascii="Arial" w:hAnsi="Arial" w:cs="Arial"/>
          <w:sz w:val="24"/>
          <w:szCs w:val="24"/>
        </w:rPr>
        <w:t xml:space="preserve">  </w:t>
      </w:r>
    </w:p>
    <w:p w:rsidR="006E046F" w:rsidRDefault="006E046F" w:rsidP="006E046F">
      <w:pPr>
        <w:widowControl w:val="0"/>
        <w:rPr>
          <w:rFonts w:ascii="Arial" w:hAnsi="Arial" w:cs="Arial"/>
          <w:b/>
          <w:bCs/>
          <w:sz w:val="24"/>
        </w:rPr>
      </w:pPr>
    </w:p>
    <w:p w:rsidR="006E046F" w:rsidRPr="00CB7495" w:rsidRDefault="006E046F" w:rsidP="006E046F">
      <w:pPr>
        <w:widowControl w:val="0"/>
        <w:numPr>
          <w:ilvl w:val="0"/>
          <w:numId w:val="2"/>
        </w:numPr>
        <w:rPr>
          <w:rFonts w:ascii="Arial" w:hAnsi="Arial" w:cs="Arial"/>
          <w:sz w:val="24"/>
        </w:rPr>
      </w:pPr>
      <w:r w:rsidRPr="00CB7495">
        <w:rPr>
          <w:rFonts w:ascii="Arial" w:hAnsi="Arial" w:cs="Arial"/>
          <w:b/>
          <w:sz w:val="24"/>
        </w:rPr>
        <w:t>Sales in Use Tax – When you least expect it</w:t>
      </w:r>
      <w:r>
        <w:rPr>
          <w:rFonts w:ascii="Arial" w:hAnsi="Arial" w:cs="Arial"/>
          <w:sz w:val="24"/>
        </w:rPr>
        <w:t xml:space="preserve">. Sales Tax applies when you sell ANYTHING, even with your service, even server rack and bolts for IT Firm installation, or shampoo with a </w:t>
      </w:r>
      <w:r w:rsidR="005438F6">
        <w:rPr>
          <w:rFonts w:ascii="Arial" w:hAnsi="Arial" w:cs="Arial"/>
          <w:sz w:val="24"/>
        </w:rPr>
        <w:t>haircut</w:t>
      </w:r>
      <w:r>
        <w:rPr>
          <w:rFonts w:ascii="Arial" w:hAnsi="Arial" w:cs="Arial"/>
          <w:sz w:val="24"/>
        </w:rPr>
        <w:t>. Use tax applies when you buy goods, even for your company’s own use, from out of state and don’t pay sales tax on them.</w:t>
      </w:r>
    </w:p>
    <w:p w:rsidR="001D04FB" w:rsidRPr="001A6BD0" w:rsidRDefault="001D04FB" w:rsidP="00113189">
      <w:pPr>
        <w:widowControl w:val="0"/>
        <w:rPr>
          <w:rFonts w:ascii="Arial" w:hAnsi="Arial" w:cs="Arial"/>
          <w:sz w:val="24"/>
        </w:rPr>
      </w:pPr>
    </w:p>
    <w:p w:rsidR="001D04FB" w:rsidRDefault="001D04FB" w:rsidP="00113189">
      <w:pPr>
        <w:widowControl w:val="0"/>
        <w:numPr>
          <w:ilvl w:val="0"/>
          <w:numId w:val="2"/>
        </w:numPr>
        <w:rPr>
          <w:rFonts w:ascii="Arial" w:hAnsi="Arial" w:cs="Arial"/>
          <w:sz w:val="24"/>
        </w:rPr>
      </w:pPr>
      <w:r w:rsidRPr="001A6BD0">
        <w:rPr>
          <w:rFonts w:ascii="Arial" w:hAnsi="Arial" w:cs="Arial"/>
          <w:b/>
          <w:bCs/>
          <w:sz w:val="24"/>
        </w:rPr>
        <w:t>County</w:t>
      </w:r>
      <w:r w:rsidRPr="001A6BD0">
        <w:rPr>
          <w:rFonts w:ascii="Arial" w:hAnsi="Arial" w:cs="Arial"/>
          <w:sz w:val="24"/>
        </w:rPr>
        <w:t xml:space="preserve"> </w:t>
      </w:r>
      <w:r w:rsidRPr="001A6BD0">
        <w:rPr>
          <w:rFonts w:ascii="Arial" w:hAnsi="Arial" w:cs="Arial"/>
          <w:b/>
          <w:sz w:val="24"/>
        </w:rPr>
        <w:t xml:space="preserve">Recorder </w:t>
      </w:r>
      <w:r w:rsidRPr="001A6BD0">
        <w:rPr>
          <w:rFonts w:ascii="Arial" w:hAnsi="Arial" w:cs="Arial"/>
          <w:b/>
          <w:bCs/>
          <w:sz w:val="24"/>
        </w:rPr>
        <w:t xml:space="preserve">Filing </w:t>
      </w:r>
      <w:r w:rsidRPr="001A6BD0">
        <w:rPr>
          <w:rFonts w:ascii="Arial" w:hAnsi="Arial" w:cs="Arial"/>
          <w:sz w:val="24"/>
        </w:rPr>
        <w:t xml:space="preserve">required in </w:t>
      </w:r>
      <w:r w:rsidR="00F0732F">
        <w:rPr>
          <w:rFonts w:ascii="Arial" w:hAnsi="Arial" w:cs="Arial"/>
          <w:sz w:val="24"/>
        </w:rPr>
        <w:t xml:space="preserve">county in </w:t>
      </w:r>
      <w:r w:rsidRPr="001A6BD0">
        <w:rPr>
          <w:rFonts w:ascii="Arial" w:hAnsi="Arial" w:cs="Arial"/>
          <w:sz w:val="24"/>
        </w:rPr>
        <w:t>which your business is located.</w:t>
      </w:r>
      <w:r w:rsidR="00F0732F">
        <w:rPr>
          <w:rFonts w:ascii="Arial" w:hAnsi="Arial" w:cs="Arial"/>
          <w:sz w:val="24"/>
        </w:rPr>
        <w:t xml:space="preserve"> File in multiple counties if you have multiple locations.</w:t>
      </w:r>
    </w:p>
    <w:p w:rsidR="001D04FB" w:rsidRDefault="001D04FB" w:rsidP="00113189">
      <w:pPr>
        <w:widowControl w:val="0"/>
        <w:rPr>
          <w:rFonts w:ascii="Arial" w:hAnsi="Arial" w:cs="Arial"/>
          <w:sz w:val="24"/>
        </w:rPr>
      </w:pPr>
    </w:p>
    <w:p w:rsidR="001D04FB" w:rsidRPr="00E57B12" w:rsidRDefault="001D04FB" w:rsidP="00113189">
      <w:pPr>
        <w:widowControl w:val="0"/>
        <w:numPr>
          <w:ilvl w:val="0"/>
          <w:numId w:val="2"/>
        </w:numPr>
        <w:rPr>
          <w:rFonts w:ascii="Arial" w:hAnsi="Arial" w:cs="Arial"/>
          <w:sz w:val="24"/>
        </w:rPr>
      </w:pPr>
      <w:r>
        <w:rPr>
          <w:rFonts w:ascii="Arial" w:hAnsi="Arial" w:cs="Arial"/>
          <w:b/>
          <w:bCs/>
          <w:sz w:val="24"/>
        </w:rPr>
        <w:t>City or Local Business License.</w:t>
      </w:r>
      <w:r>
        <w:rPr>
          <w:rFonts w:ascii="Arial" w:hAnsi="Arial" w:cs="Arial"/>
          <w:bCs/>
          <w:sz w:val="24"/>
        </w:rPr>
        <w:t xml:space="preserve"> Most cities and villages require business license, including </w:t>
      </w:r>
      <w:smartTag w:uri="urn:schemas-microsoft-com:office:smarttags" w:element="place">
        <w:smartTag w:uri="urn:schemas-microsoft-com:office:smarttags" w:element="City">
          <w:r>
            <w:rPr>
              <w:rFonts w:ascii="Arial" w:hAnsi="Arial" w:cs="Arial"/>
              <w:bCs/>
              <w:sz w:val="24"/>
            </w:rPr>
            <w:t>Chicago</w:t>
          </w:r>
        </w:smartTag>
      </w:smartTag>
      <w:r>
        <w:rPr>
          <w:rFonts w:ascii="Arial" w:hAnsi="Arial" w:cs="Arial"/>
          <w:bCs/>
          <w:sz w:val="24"/>
        </w:rPr>
        <w:t>.</w:t>
      </w:r>
    </w:p>
    <w:p w:rsidR="001D04FB" w:rsidRDefault="001D04FB" w:rsidP="00113189">
      <w:pPr>
        <w:widowControl w:val="0"/>
        <w:rPr>
          <w:rFonts w:ascii="Arial" w:hAnsi="Arial" w:cs="Arial"/>
          <w:sz w:val="24"/>
        </w:rPr>
      </w:pPr>
    </w:p>
    <w:p w:rsidR="001D04FB" w:rsidRPr="00E57B12" w:rsidRDefault="001D04FB" w:rsidP="00113189">
      <w:pPr>
        <w:widowControl w:val="0"/>
        <w:numPr>
          <w:ilvl w:val="1"/>
          <w:numId w:val="2"/>
        </w:numPr>
        <w:rPr>
          <w:rFonts w:ascii="Arial" w:hAnsi="Arial" w:cs="Arial"/>
          <w:sz w:val="24"/>
        </w:rPr>
      </w:pPr>
      <w:r>
        <w:rPr>
          <w:rFonts w:ascii="Arial" w:hAnsi="Arial" w:cs="Arial"/>
          <w:bCs/>
          <w:sz w:val="24"/>
        </w:rPr>
        <w:t>A simple, limited license is required for consulting or office type business, even in the home</w:t>
      </w:r>
    </w:p>
    <w:p w:rsidR="001D04FB" w:rsidRPr="00E57B12" w:rsidRDefault="001D04FB" w:rsidP="00113189">
      <w:pPr>
        <w:widowControl w:val="0"/>
        <w:numPr>
          <w:ilvl w:val="1"/>
          <w:numId w:val="2"/>
        </w:numPr>
        <w:rPr>
          <w:rFonts w:ascii="Arial" w:hAnsi="Arial" w:cs="Arial"/>
          <w:sz w:val="24"/>
        </w:rPr>
      </w:pPr>
      <w:r>
        <w:rPr>
          <w:rFonts w:ascii="Arial" w:hAnsi="Arial" w:cs="Arial"/>
          <w:bCs/>
          <w:sz w:val="24"/>
        </w:rPr>
        <w:t>A more expanded license is required for a business that sells goods/products, or has employees</w:t>
      </w:r>
    </w:p>
    <w:p w:rsidR="001D04FB" w:rsidRPr="00E57B12" w:rsidRDefault="001D04FB" w:rsidP="00113189">
      <w:pPr>
        <w:widowControl w:val="0"/>
        <w:numPr>
          <w:ilvl w:val="1"/>
          <w:numId w:val="2"/>
        </w:numPr>
        <w:rPr>
          <w:rFonts w:ascii="Arial" w:hAnsi="Arial" w:cs="Arial"/>
          <w:sz w:val="24"/>
        </w:rPr>
      </w:pPr>
      <w:r>
        <w:rPr>
          <w:rFonts w:ascii="Arial" w:hAnsi="Arial" w:cs="Arial"/>
          <w:bCs/>
          <w:sz w:val="24"/>
        </w:rPr>
        <w:t>An even more complex license is includes for retail space,</w:t>
      </w:r>
      <w:r w:rsidR="00F0732F">
        <w:rPr>
          <w:rFonts w:ascii="Arial" w:hAnsi="Arial" w:cs="Arial"/>
          <w:bCs/>
          <w:sz w:val="24"/>
        </w:rPr>
        <w:t xml:space="preserve"> or for food service.</w:t>
      </w:r>
      <w:r>
        <w:rPr>
          <w:rFonts w:ascii="Arial" w:hAnsi="Arial" w:cs="Arial"/>
          <w:bCs/>
          <w:sz w:val="24"/>
        </w:rPr>
        <w:t xml:space="preserve"> </w:t>
      </w:r>
    </w:p>
    <w:p w:rsidR="001D04FB" w:rsidRPr="001A6BD0" w:rsidRDefault="001D04FB" w:rsidP="00113189">
      <w:pPr>
        <w:widowControl w:val="0"/>
        <w:numPr>
          <w:ilvl w:val="1"/>
          <w:numId w:val="2"/>
        </w:numPr>
        <w:rPr>
          <w:rFonts w:ascii="Arial" w:hAnsi="Arial" w:cs="Arial"/>
          <w:sz w:val="24"/>
        </w:rPr>
      </w:pPr>
      <w:r>
        <w:rPr>
          <w:rFonts w:ascii="Arial" w:hAnsi="Arial" w:cs="Arial"/>
          <w:bCs/>
          <w:sz w:val="24"/>
        </w:rPr>
        <w:t>More complex still if business will conduct manufacturing, make noise, give off emissions, have busy deliveries</w:t>
      </w:r>
      <w:r w:rsidR="00F0732F">
        <w:rPr>
          <w:rFonts w:ascii="Arial" w:hAnsi="Arial" w:cs="Arial"/>
          <w:bCs/>
          <w:sz w:val="24"/>
        </w:rPr>
        <w:t>, or sell liquor.</w:t>
      </w:r>
    </w:p>
    <w:p w:rsidR="001D04FB" w:rsidRPr="001A6BD0" w:rsidRDefault="001D04FB" w:rsidP="00113189">
      <w:pPr>
        <w:widowControl w:val="0"/>
        <w:rPr>
          <w:rFonts w:ascii="Arial" w:hAnsi="Arial" w:cs="Arial"/>
          <w:sz w:val="24"/>
        </w:rPr>
      </w:pPr>
    </w:p>
    <w:p w:rsidR="001D04FB" w:rsidRPr="008E05EE" w:rsidRDefault="001D04FB" w:rsidP="00113189">
      <w:pPr>
        <w:widowControl w:val="0"/>
        <w:numPr>
          <w:ilvl w:val="0"/>
          <w:numId w:val="2"/>
        </w:numPr>
        <w:rPr>
          <w:rFonts w:ascii="Arial" w:hAnsi="Arial" w:cs="Arial"/>
          <w:b/>
          <w:bCs/>
          <w:sz w:val="24"/>
        </w:rPr>
      </w:pPr>
      <w:r w:rsidRPr="001A6BD0">
        <w:rPr>
          <w:rFonts w:ascii="Arial" w:hAnsi="Arial" w:cs="Arial"/>
          <w:b/>
          <w:bCs/>
          <w:sz w:val="24"/>
        </w:rPr>
        <w:t>Professional Certifications or Industry Certifications/Filings:</w:t>
      </w:r>
      <w:r w:rsidRPr="001A6BD0">
        <w:rPr>
          <w:rFonts w:ascii="Arial" w:hAnsi="Arial" w:cs="Arial"/>
          <w:sz w:val="24"/>
        </w:rPr>
        <w:t xml:space="preserve"> </w:t>
      </w:r>
      <w:r>
        <w:rPr>
          <w:rFonts w:ascii="Arial" w:hAnsi="Arial" w:cs="Arial"/>
          <w:sz w:val="24"/>
        </w:rPr>
        <w:t xml:space="preserve"> </w:t>
      </w:r>
      <w:r w:rsidRPr="001A6BD0">
        <w:rPr>
          <w:rFonts w:ascii="Arial" w:hAnsi="Arial" w:cs="Arial"/>
          <w:sz w:val="24"/>
        </w:rPr>
        <w:t xml:space="preserve">File for the Corporation as well as for the individual owner: </w:t>
      </w:r>
      <w:r>
        <w:rPr>
          <w:rFonts w:ascii="Arial" w:hAnsi="Arial" w:cs="Arial"/>
          <w:sz w:val="24"/>
        </w:rPr>
        <w:t xml:space="preserve"> </w:t>
      </w:r>
      <w:r w:rsidRPr="001A6BD0">
        <w:rPr>
          <w:rFonts w:ascii="Arial" w:hAnsi="Arial" w:cs="Arial"/>
          <w:sz w:val="24"/>
        </w:rPr>
        <w:t>Practicing Law, Medicine; Selling Insurance, Real Estate or Securities; Banking, Telecommunications (CLEC status) Food Service, Drugs, Cosmetics (FDA); Manufacturing (EPA reg</w:t>
      </w:r>
      <w:r>
        <w:rPr>
          <w:rFonts w:ascii="Arial" w:hAnsi="Arial" w:cs="Arial"/>
          <w:sz w:val="24"/>
        </w:rPr>
        <w:t>ulation</w:t>
      </w:r>
      <w:r w:rsidRPr="001A6BD0">
        <w:rPr>
          <w:rFonts w:ascii="Arial" w:hAnsi="Arial" w:cs="Arial"/>
          <w:sz w:val="24"/>
        </w:rPr>
        <w:t>s.); others</w:t>
      </w:r>
      <w:r>
        <w:rPr>
          <w:rFonts w:ascii="Arial" w:hAnsi="Arial" w:cs="Arial"/>
          <w:sz w:val="24"/>
        </w:rPr>
        <w:t>.</w:t>
      </w:r>
    </w:p>
    <w:p w:rsidR="00BA136A" w:rsidRPr="001A6BD0" w:rsidRDefault="00BA136A" w:rsidP="00BA136A">
      <w:pPr>
        <w:widowControl w:val="0"/>
        <w:rPr>
          <w:rFonts w:ascii="Arial" w:hAnsi="Arial" w:cs="Arial"/>
          <w:sz w:val="24"/>
        </w:rPr>
      </w:pPr>
    </w:p>
    <w:p w:rsidR="00BA136A" w:rsidRDefault="00BA136A" w:rsidP="00BA136A">
      <w:pPr>
        <w:widowControl w:val="0"/>
        <w:numPr>
          <w:ilvl w:val="0"/>
          <w:numId w:val="2"/>
        </w:numPr>
        <w:rPr>
          <w:rFonts w:ascii="Arial" w:hAnsi="Arial" w:cs="Arial"/>
          <w:sz w:val="24"/>
        </w:rPr>
      </w:pPr>
      <w:r w:rsidRPr="00862018">
        <w:rPr>
          <w:rFonts w:ascii="Arial" w:hAnsi="Arial" w:cs="Arial"/>
          <w:b/>
          <w:bCs/>
          <w:sz w:val="24"/>
        </w:rPr>
        <w:t>Qualify</w:t>
      </w:r>
      <w:r w:rsidRPr="00862018">
        <w:rPr>
          <w:rFonts w:ascii="Arial" w:hAnsi="Arial" w:cs="Arial"/>
          <w:b/>
          <w:sz w:val="24"/>
        </w:rPr>
        <w:t xml:space="preserve"> to do Business</w:t>
      </w:r>
      <w:r w:rsidRPr="001A6BD0">
        <w:rPr>
          <w:rFonts w:ascii="Arial" w:hAnsi="Arial" w:cs="Arial"/>
          <w:sz w:val="24"/>
        </w:rPr>
        <w:t xml:space="preserve"> </w:t>
      </w:r>
      <w:r w:rsidRPr="001A6BD0">
        <w:rPr>
          <w:rFonts w:ascii="Arial" w:hAnsi="Arial" w:cs="Arial"/>
          <w:b/>
          <w:bCs/>
          <w:sz w:val="24"/>
        </w:rPr>
        <w:t>in Illinois</w:t>
      </w:r>
      <w:r>
        <w:rPr>
          <w:rFonts w:ascii="Arial" w:hAnsi="Arial" w:cs="Arial"/>
          <w:sz w:val="24"/>
        </w:rPr>
        <w:t>, if</w:t>
      </w:r>
      <w:r w:rsidRPr="001A6BD0">
        <w:rPr>
          <w:rFonts w:ascii="Arial" w:hAnsi="Arial" w:cs="Arial"/>
          <w:sz w:val="24"/>
        </w:rPr>
        <w:t xml:space="preserve"> </w:t>
      </w:r>
      <w:r>
        <w:rPr>
          <w:rFonts w:ascii="Arial" w:hAnsi="Arial" w:cs="Arial"/>
          <w:sz w:val="24"/>
        </w:rPr>
        <w:t xml:space="preserve">you are a </w:t>
      </w:r>
      <w:smartTag w:uri="urn:schemas-microsoft-com:office:smarttags" w:element="place">
        <w:smartTag w:uri="urn:schemas-microsoft-com:office:smarttags" w:element="State">
          <w:r>
            <w:rPr>
              <w:rFonts w:ascii="Arial" w:hAnsi="Arial" w:cs="Arial"/>
              <w:sz w:val="24"/>
            </w:rPr>
            <w:t>Delaware</w:t>
          </w:r>
        </w:smartTag>
      </w:smartTag>
      <w:r>
        <w:rPr>
          <w:rFonts w:ascii="Arial" w:hAnsi="Arial" w:cs="Arial"/>
          <w:sz w:val="24"/>
        </w:rPr>
        <w:t xml:space="preserve"> or other </w:t>
      </w:r>
      <w:r w:rsidRPr="001A6BD0">
        <w:rPr>
          <w:rFonts w:ascii="Arial" w:hAnsi="Arial" w:cs="Arial"/>
          <w:sz w:val="24"/>
        </w:rPr>
        <w:t>non-Illinois corp</w:t>
      </w:r>
      <w:r>
        <w:rPr>
          <w:rFonts w:ascii="Arial" w:hAnsi="Arial" w:cs="Arial"/>
          <w:sz w:val="24"/>
        </w:rPr>
        <w:t>oration, LLC or LP</w:t>
      </w:r>
      <w:r w:rsidRPr="001A6BD0">
        <w:rPr>
          <w:rFonts w:ascii="Arial" w:hAnsi="Arial" w:cs="Arial"/>
          <w:sz w:val="24"/>
        </w:rPr>
        <w:t xml:space="preserve">. </w:t>
      </w:r>
      <w:r>
        <w:rPr>
          <w:rFonts w:ascii="Arial" w:hAnsi="Arial" w:cs="Arial"/>
          <w:sz w:val="24"/>
        </w:rPr>
        <w:t xml:space="preserve"> </w:t>
      </w:r>
      <w:r w:rsidRPr="001A6BD0">
        <w:rPr>
          <w:rFonts w:ascii="Arial" w:hAnsi="Arial" w:cs="Arial"/>
          <w:sz w:val="24"/>
        </w:rPr>
        <w:t>File before doing business in I</w:t>
      </w:r>
      <w:r>
        <w:rPr>
          <w:rFonts w:ascii="Arial" w:hAnsi="Arial" w:cs="Arial"/>
          <w:sz w:val="24"/>
        </w:rPr>
        <w:t>llinois</w:t>
      </w:r>
      <w:r w:rsidRPr="001A6BD0">
        <w:rPr>
          <w:rFonts w:ascii="Arial" w:hAnsi="Arial" w:cs="Arial"/>
          <w:sz w:val="24"/>
        </w:rPr>
        <w:t>, opening office in I</w:t>
      </w:r>
      <w:r>
        <w:rPr>
          <w:rFonts w:ascii="Arial" w:hAnsi="Arial" w:cs="Arial"/>
          <w:sz w:val="24"/>
        </w:rPr>
        <w:t>llinois</w:t>
      </w:r>
      <w:r w:rsidRPr="001A6BD0">
        <w:rPr>
          <w:rFonts w:ascii="Arial" w:hAnsi="Arial" w:cs="Arial"/>
          <w:sz w:val="24"/>
        </w:rPr>
        <w:t>, placing assets in I</w:t>
      </w:r>
      <w:r>
        <w:rPr>
          <w:rFonts w:ascii="Arial" w:hAnsi="Arial" w:cs="Arial"/>
          <w:sz w:val="24"/>
        </w:rPr>
        <w:t>llinois</w:t>
      </w:r>
      <w:r w:rsidRPr="001A6BD0">
        <w:rPr>
          <w:rFonts w:ascii="Arial" w:hAnsi="Arial" w:cs="Arial"/>
          <w:sz w:val="24"/>
        </w:rPr>
        <w:t xml:space="preserve">, or before taking investor checks from any state.  The </w:t>
      </w:r>
      <w:smartTag w:uri="urn:schemas-microsoft-com:office:smarttags" w:element="State">
        <w:smartTag w:uri="urn:schemas-microsoft-com:office:smarttags" w:element="place">
          <w:r w:rsidRPr="001A6BD0">
            <w:rPr>
              <w:rFonts w:ascii="Arial" w:hAnsi="Arial" w:cs="Arial"/>
              <w:sz w:val="24"/>
            </w:rPr>
            <w:t>I</w:t>
          </w:r>
          <w:r>
            <w:rPr>
              <w:rFonts w:ascii="Arial" w:hAnsi="Arial" w:cs="Arial"/>
              <w:sz w:val="24"/>
            </w:rPr>
            <w:t>llinois</w:t>
          </w:r>
        </w:smartTag>
      </w:smartTag>
      <w:r w:rsidRPr="001A6BD0">
        <w:rPr>
          <w:rFonts w:ascii="Arial" w:hAnsi="Arial" w:cs="Arial"/>
          <w:sz w:val="24"/>
        </w:rPr>
        <w:t xml:space="preserve"> qualification filing fee is based on the net capital of the corp</w:t>
      </w:r>
      <w:r>
        <w:rPr>
          <w:rFonts w:ascii="Arial" w:hAnsi="Arial" w:cs="Arial"/>
          <w:sz w:val="24"/>
        </w:rPr>
        <w:t>oration</w:t>
      </w:r>
      <w:r w:rsidRPr="001A6BD0">
        <w:rPr>
          <w:rFonts w:ascii="Arial" w:hAnsi="Arial" w:cs="Arial"/>
          <w:sz w:val="24"/>
        </w:rPr>
        <w:t>.</w:t>
      </w:r>
    </w:p>
    <w:p w:rsidR="00BA136A" w:rsidRDefault="00BA136A" w:rsidP="00BA136A">
      <w:pPr>
        <w:widowControl w:val="0"/>
        <w:ind w:left="360" w:firstLine="720"/>
        <w:rPr>
          <w:rFonts w:ascii="Arial" w:hAnsi="Arial" w:cs="Arial"/>
          <w:sz w:val="24"/>
        </w:rPr>
      </w:pPr>
    </w:p>
    <w:p w:rsidR="00BA136A" w:rsidRPr="001A6BD0" w:rsidRDefault="00BA136A" w:rsidP="00BA136A">
      <w:pPr>
        <w:widowControl w:val="0"/>
        <w:ind w:left="360" w:firstLine="720"/>
        <w:rPr>
          <w:rFonts w:ascii="Arial" w:hAnsi="Arial" w:cs="Arial"/>
          <w:sz w:val="24"/>
        </w:rPr>
      </w:pPr>
      <w:r>
        <w:rPr>
          <w:rFonts w:ascii="Arial" w:hAnsi="Arial" w:cs="Arial"/>
          <w:sz w:val="24"/>
        </w:rPr>
        <w:t>If an Illinois corporation, qualify to do busin</w:t>
      </w:r>
      <w:r w:rsidR="008B2BA8">
        <w:rPr>
          <w:rFonts w:ascii="Arial" w:hAnsi="Arial" w:cs="Arial"/>
          <w:sz w:val="24"/>
        </w:rPr>
        <w:t>e</w:t>
      </w:r>
      <w:r>
        <w:rPr>
          <w:rFonts w:ascii="Arial" w:hAnsi="Arial" w:cs="Arial"/>
          <w:sz w:val="24"/>
        </w:rPr>
        <w:t>ss in other states in which you are doing busin</w:t>
      </w:r>
      <w:r w:rsidR="008B2BA8">
        <w:rPr>
          <w:rFonts w:ascii="Arial" w:hAnsi="Arial" w:cs="Arial"/>
          <w:sz w:val="24"/>
        </w:rPr>
        <w:t>e</w:t>
      </w:r>
      <w:r>
        <w:rPr>
          <w:rFonts w:ascii="Arial" w:hAnsi="Arial" w:cs="Arial"/>
          <w:sz w:val="24"/>
        </w:rPr>
        <w:t xml:space="preserve">ss (have employees, </w:t>
      </w:r>
      <w:r w:rsidR="008B2BA8">
        <w:rPr>
          <w:rFonts w:ascii="Arial" w:hAnsi="Arial" w:cs="Arial"/>
          <w:sz w:val="24"/>
        </w:rPr>
        <w:t xml:space="preserve">rent </w:t>
      </w:r>
      <w:r>
        <w:rPr>
          <w:rFonts w:ascii="Arial" w:hAnsi="Arial" w:cs="Arial"/>
          <w:sz w:val="24"/>
        </w:rPr>
        <w:t>office</w:t>
      </w:r>
      <w:r w:rsidR="008B2BA8">
        <w:rPr>
          <w:rFonts w:ascii="Arial" w:hAnsi="Arial" w:cs="Arial"/>
          <w:sz w:val="24"/>
        </w:rPr>
        <w:t xml:space="preserve">, own real estate, </w:t>
      </w:r>
      <w:r>
        <w:rPr>
          <w:rFonts w:ascii="Arial" w:hAnsi="Arial" w:cs="Arial"/>
          <w:sz w:val="24"/>
        </w:rPr>
        <w:t>sell goods into)</w:t>
      </w:r>
    </w:p>
    <w:p w:rsidR="00BA136A" w:rsidRDefault="00BA136A" w:rsidP="00BA136A">
      <w:pPr>
        <w:widowControl w:val="0"/>
        <w:rPr>
          <w:rFonts w:ascii="Arial" w:hAnsi="Arial" w:cs="Arial"/>
          <w:b/>
          <w:bCs/>
          <w:sz w:val="24"/>
        </w:rPr>
      </w:pPr>
    </w:p>
    <w:p w:rsidR="006E046F" w:rsidRPr="008B2BA8" w:rsidRDefault="008B2BA8" w:rsidP="008B2BA8">
      <w:pPr>
        <w:widowControl w:val="0"/>
        <w:numPr>
          <w:ilvl w:val="0"/>
          <w:numId w:val="2"/>
        </w:numPr>
        <w:rPr>
          <w:rFonts w:ascii="Arial" w:hAnsi="Arial" w:cs="Arial"/>
          <w:sz w:val="24"/>
        </w:rPr>
      </w:pPr>
      <w:r>
        <w:rPr>
          <w:rFonts w:ascii="Arial" w:hAnsi="Arial" w:cs="Arial"/>
          <w:b/>
          <w:bCs/>
          <w:sz w:val="24"/>
        </w:rPr>
        <w:t>Qualify</w:t>
      </w:r>
      <w:r w:rsidR="00BA136A" w:rsidRPr="001A6BD0">
        <w:rPr>
          <w:rFonts w:ascii="Arial" w:hAnsi="Arial" w:cs="Arial"/>
          <w:b/>
          <w:bCs/>
          <w:sz w:val="24"/>
        </w:rPr>
        <w:t xml:space="preserve"> to Do Business in other states</w:t>
      </w:r>
      <w:r w:rsidR="00BA136A" w:rsidRPr="001A6BD0">
        <w:rPr>
          <w:rFonts w:ascii="Arial" w:hAnsi="Arial" w:cs="Arial"/>
          <w:sz w:val="24"/>
        </w:rPr>
        <w:t xml:space="preserve"> </w:t>
      </w:r>
      <w:r w:rsidR="00BA136A">
        <w:rPr>
          <w:rFonts w:ascii="Arial" w:hAnsi="Arial" w:cs="Arial"/>
          <w:sz w:val="24"/>
        </w:rPr>
        <w:t>in which you are doing business.  Doing Business includes owning real estate, renting office space, having employees or other types of physical presence in the state.  I</w:t>
      </w:r>
      <w:r w:rsidR="00BA136A" w:rsidRPr="001A6BD0">
        <w:rPr>
          <w:rFonts w:ascii="Arial" w:hAnsi="Arial" w:cs="Arial"/>
          <w:sz w:val="24"/>
        </w:rPr>
        <w:t>n some states, "doing business" i</w:t>
      </w:r>
      <w:r w:rsidR="00BA136A">
        <w:rPr>
          <w:rFonts w:ascii="Arial" w:hAnsi="Arial" w:cs="Arial"/>
          <w:sz w:val="24"/>
        </w:rPr>
        <w:t>ncludes selling into that state. Check with your tax accountant and lawyer on whether your activity is considered “doing business”.</w:t>
      </w:r>
    </w:p>
    <w:p w:rsidR="006E046F" w:rsidRPr="009353C8" w:rsidRDefault="006E046F" w:rsidP="006E046F">
      <w:pPr>
        <w:widowControl w:val="0"/>
        <w:rPr>
          <w:rFonts w:ascii="Arial" w:hAnsi="Arial" w:cs="Arial"/>
          <w:sz w:val="24"/>
          <w:szCs w:val="24"/>
        </w:rPr>
      </w:pPr>
    </w:p>
    <w:p w:rsidR="008B2BA8" w:rsidRPr="009353C8" w:rsidRDefault="008B2BA8" w:rsidP="008B2BA8">
      <w:pPr>
        <w:numPr>
          <w:ilvl w:val="0"/>
          <w:numId w:val="2"/>
        </w:numPr>
        <w:rPr>
          <w:rFonts w:ascii="Arial" w:hAnsi="Arial" w:cs="Arial"/>
          <w:sz w:val="24"/>
          <w:szCs w:val="24"/>
        </w:rPr>
      </w:pPr>
      <w:r w:rsidRPr="009353C8">
        <w:rPr>
          <w:rFonts w:ascii="Arial" w:hAnsi="Arial" w:cs="Arial"/>
          <w:b/>
          <w:sz w:val="24"/>
          <w:szCs w:val="24"/>
        </w:rPr>
        <w:t>Corporate Resolutions</w:t>
      </w:r>
      <w:r w:rsidRPr="009353C8">
        <w:rPr>
          <w:rFonts w:ascii="Arial" w:hAnsi="Arial" w:cs="Arial"/>
          <w:sz w:val="24"/>
          <w:szCs w:val="24"/>
        </w:rPr>
        <w:t xml:space="preserve"> (the engine that makes the car work), and Operating Resolutions, (interim substitute for bylaws or operating agreement, Minute book of </w:t>
      </w:r>
      <w:r w:rsidR="005438F6" w:rsidRPr="009353C8">
        <w:rPr>
          <w:rFonts w:ascii="Arial" w:hAnsi="Arial" w:cs="Arial"/>
          <w:sz w:val="24"/>
          <w:szCs w:val="24"/>
        </w:rPr>
        <w:t>corporate</w:t>
      </w:r>
      <w:r w:rsidRPr="009353C8">
        <w:rPr>
          <w:rFonts w:ascii="Arial" w:hAnsi="Arial" w:cs="Arial"/>
          <w:sz w:val="24"/>
          <w:szCs w:val="24"/>
        </w:rPr>
        <w:t xml:space="preserve"> records </w:t>
      </w:r>
    </w:p>
    <w:p w:rsidR="004476CD" w:rsidRPr="009353C8" w:rsidRDefault="004476CD" w:rsidP="004476CD">
      <w:pPr>
        <w:rPr>
          <w:rFonts w:ascii="Arial" w:hAnsi="Arial" w:cs="Arial"/>
          <w:sz w:val="24"/>
          <w:szCs w:val="24"/>
          <w:u w:val="single"/>
        </w:rPr>
      </w:pPr>
    </w:p>
    <w:p w:rsidR="008B2BA8" w:rsidRPr="009353C8" w:rsidRDefault="008B2BA8" w:rsidP="008B2BA8">
      <w:pPr>
        <w:numPr>
          <w:ilvl w:val="0"/>
          <w:numId w:val="2"/>
        </w:numPr>
        <w:rPr>
          <w:rFonts w:ascii="Arial" w:hAnsi="Arial" w:cs="Arial"/>
          <w:sz w:val="24"/>
          <w:szCs w:val="24"/>
        </w:rPr>
      </w:pPr>
      <w:r w:rsidRPr="008F1487">
        <w:rPr>
          <w:rFonts w:ascii="Arial" w:hAnsi="Arial" w:cs="Arial"/>
          <w:b/>
          <w:sz w:val="24"/>
          <w:szCs w:val="24"/>
          <w:u w:val="single"/>
        </w:rPr>
        <w:t>Relationship between founders</w:t>
      </w:r>
      <w:r w:rsidRPr="009353C8">
        <w:rPr>
          <w:rFonts w:ascii="Arial" w:hAnsi="Arial" w:cs="Arial"/>
          <w:sz w:val="24"/>
          <w:szCs w:val="24"/>
        </w:rPr>
        <w:t xml:space="preserve"> – Buy-Sell Agreement or Shareholder’s Agreement </w:t>
      </w:r>
    </w:p>
    <w:p w:rsidR="004476CD" w:rsidRPr="009353C8" w:rsidRDefault="004476CD" w:rsidP="004476CD">
      <w:pPr>
        <w:rPr>
          <w:rFonts w:ascii="Arial" w:hAnsi="Arial" w:cs="Arial"/>
          <w:sz w:val="24"/>
          <w:szCs w:val="24"/>
        </w:rPr>
      </w:pPr>
    </w:p>
    <w:p w:rsidR="008B2BA8" w:rsidRDefault="004476CD" w:rsidP="008B2BA8">
      <w:pPr>
        <w:numPr>
          <w:ilvl w:val="0"/>
          <w:numId w:val="2"/>
        </w:numPr>
        <w:rPr>
          <w:rFonts w:cs="Arial"/>
        </w:rPr>
      </w:pPr>
      <w:r w:rsidRPr="009353C8">
        <w:rPr>
          <w:rFonts w:ascii="Arial" w:hAnsi="Arial" w:cs="Arial"/>
          <w:sz w:val="24"/>
          <w:szCs w:val="24"/>
        </w:rPr>
        <w:t>Importance</w:t>
      </w:r>
      <w:r w:rsidR="008B2BA8" w:rsidRPr="009353C8">
        <w:rPr>
          <w:rFonts w:ascii="Arial" w:hAnsi="Arial" w:cs="Arial"/>
          <w:sz w:val="24"/>
          <w:szCs w:val="24"/>
        </w:rPr>
        <w:t xml:space="preserve"> of Contracts</w:t>
      </w:r>
    </w:p>
    <w:p w:rsidR="004476CD" w:rsidRDefault="004476CD" w:rsidP="004476CD">
      <w:pPr>
        <w:rPr>
          <w:rFonts w:cs="Arial"/>
        </w:rPr>
      </w:pPr>
    </w:p>
    <w:p w:rsidR="004476CD" w:rsidRPr="00570B29" w:rsidRDefault="004476CD" w:rsidP="004476CD">
      <w:pPr>
        <w:widowControl w:val="0"/>
        <w:numPr>
          <w:ilvl w:val="0"/>
          <w:numId w:val="2"/>
        </w:numPr>
        <w:rPr>
          <w:rFonts w:ascii="Arial" w:hAnsi="Arial" w:cs="Arial"/>
          <w:b/>
          <w:sz w:val="24"/>
        </w:rPr>
      </w:pPr>
      <w:r w:rsidRPr="00570B29">
        <w:rPr>
          <w:rFonts w:ascii="Arial" w:hAnsi="Arial" w:cs="Arial"/>
          <w:b/>
          <w:sz w:val="24"/>
        </w:rPr>
        <w:t>Insurance</w:t>
      </w:r>
      <w:r w:rsidR="00F71BB5">
        <w:rPr>
          <w:rFonts w:ascii="Arial" w:hAnsi="Arial" w:cs="Arial"/>
          <w:b/>
          <w:sz w:val="24"/>
        </w:rPr>
        <w:t xml:space="preserve"> / Liability</w:t>
      </w:r>
    </w:p>
    <w:p w:rsidR="004476CD" w:rsidRDefault="004476CD" w:rsidP="004476CD">
      <w:pPr>
        <w:widowControl w:val="0"/>
        <w:numPr>
          <w:ilvl w:val="1"/>
          <w:numId w:val="2"/>
        </w:numPr>
        <w:rPr>
          <w:rFonts w:ascii="Arial" w:hAnsi="Arial" w:cs="Arial"/>
          <w:sz w:val="24"/>
        </w:rPr>
      </w:pPr>
      <w:r>
        <w:rPr>
          <w:rFonts w:ascii="Arial" w:hAnsi="Arial" w:cs="Arial"/>
          <w:sz w:val="24"/>
        </w:rPr>
        <w:t xml:space="preserve">Obtain relevant business insurance, from a good </w:t>
      </w:r>
      <w:r w:rsidRPr="00570B29">
        <w:rPr>
          <w:rFonts w:ascii="Arial" w:hAnsi="Arial" w:cs="Arial"/>
          <w:i/>
          <w:sz w:val="24"/>
          <w:u w:val="single"/>
        </w:rPr>
        <w:t>business insurance</w:t>
      </w:r>
      <w:r>
        <w:rPr>
          <w:rFonts w:ascii="Arial" w:hAnsi="Arial" w:cs="Arial"/>
          <w:sz w:val="24"/>
        </w:rPr>
        <w:t xml:space="preserve"> provider, not from your homeowner’s insurance provider.</w:t>
      </w:r>
    </w:p>
    <w:p w:rsidR="004476CD" w:rsidRDefault="004476CD" w:rsidP="004476CD">
      <w:pPr>
        <w:widowControl w:val="0"/>
        <w:numPr>
          <w:ilvl w:val="1"/>
          <w:numId w:val="2"/>
        </w:numPr>
        <w:rPr>
          <w:rFonts w:ascii="Arial" w:hAnsi="Arial" w:cs="Arial"/>
          <w:sz w:val="24"/>
        </w:rPr>
      </w:pPr>
      <w:r>
        <w:rPr>
          <w:rFonts w:ascii="Arial" w:hAnsi="Arial" w:cs="Arial"/>
          <w:sz w:val="24"/>
        </w:rPr>
        <w:t xml:space="preserve">See NFH website </w:t>
      </w:r>
      <w:hyperlink r:id="rId13" w:history="1">
        <w:r w:rsidRPr="00324544">
          <w:rPr>
            <w:rStyle w:val="Hyperlink"/>
            <w:rFonts w:ascii="Arial" w:hAnsi="Arial" w:cs="Arial"/>
            <w:sz w:val="24"/>
          </w:rPr>
          <w:t>www.nfhlaw.com</w:t>
        </w:r>
      </w:hyperlink>
      <w:r>
        <w:rPr>
          <w:rFonts w:ascii="Arial" w:hAnsi="Arial" w:cs="Arial"/>
          <w:sz w:val="24"/>
        </w:rPr>
        <w:t xml:space="preserve"> for referrals to business insurance agents.</w:t>
      </w:r>
    </w:p>
    <w:p w:rsidR="006E046F" w:rsidRPr="00F71BB5" w:rsidRDefault="006E046F" w:rsidP="00F71BB5">
      <w:pPr>
        <w:widowControl w:val="0"/>
        <w:rPr>
          <w:rFonts w:ascii="Arial" w:hAnsi="Arial" w:cs="Arial"/>
          <w:sz w:val="24"/>
          <w:szCs w:val="24"/>
        </w:rPr>
      </w:pPr>
    </w:p>
    <w:p w:rsidR="00862018" w:rsidRDefault="00B53B22" w:rsidP="00113189">
      <w:pPr>
        <w:widowControl w:val="0"/>
        <w:numPr>
          <w:ilvl w:val="0"/>
          <w:numId w:val="2"/>
        </w:numPr>
        <w:rPr>
          <w:rFonts w:ascii="Arial" w:hAnsi="Arial" w:cs="Arial"/>
          <w:sz w:val="24"/>
        </w:rPr>
      </w:pPr>
      <w:r w:rsidRPr="001A6BD0">
        <w:rPr>
          <w:rFonts w:ascii="Arial" w:hAnsi="Arial" w:cs="Arial"/>
          <w:b/>
          <w:bCs/>
          <w:sz w:val="24"/>
        </w:rPr>
        <w:t>Bank</w:t>
      </w:r>
      <w:r w:rsidR="00862018">
        <w:rPr>
          <w:rFonts w:ascii="Arial" w:hAnsi="Arial" w:cs="Arial"/>
          <w:b/>
          <w:bCs/>
          <w:sz w:val="24"/>
        </w:rPr>
        <w:t>ing</w:t>
      </w:r>
      <w:r w:rsidR="00F71BB5">
        <w:rPr>
          <w:rFonts w:ascii="Arial" w:hAnsi="Arial" w:cs="Arial"/>
          <w:b/>
          <w:bCs/>
          <w:sz w:val="24"/>
        </w:rPr>
        <w:t xml:space="preserve"> / Banker Relationship</w:t>
      </w:r>
    </w:p>
    <w:p w:rsidR="00862018" w:rsidRDefault="00B53B22" w:rsidP="00113189">
      <w:pPr>
        <w:widowControl w:val="0"/>
        <w:numPr>
          <w:ilvl w:val="1"/>
          <w:numId w:val="2"/>
        </w:numPr>
        <w:rPr>
          <w:rFonts w:ascii="Arial" w:hAnsi="Arial" w:cs="Arial"/>
          <w:b/>
          <w:bCs/>
          <w:sz w:val="24"/>
        </w:rPr>
      </w:pPr>
      <w:r w:rsidRPr="001A6BD0">
        <w:rPr>
          <w:rFonts w:ascii="Arial" w:hAnsi="Arial" w:cs="Arial"/>
          <w:b/>
          <w:bCs/>
          <w:sz w:val="24"/>
        </w:rPr>
        <w:t xml:space="preserve">Open </w:t>
      </w:r>
      <w:r w:rsidR="00570B29">
        <w:rPr>
          <w:rFonts w:ascii="Arial" w:hAnsi="Arial" w:cs="Arial"/>
          <w:b/>
          <w:bCs/>
          <w:sz w:val="24"/>
        </w:rPr>
        <w:t xml:space="preserve">Business </w:t>
      </w:r>
      <w:r w:rsidRPr="001A6BD0">
        <w:rPr>
          <w:rFonts w:ascii="Arial" w:hAnsi="Arial" w:cs="Arial"/>
          <w:b/>
          <w:bCs/>
          <w:sz w:val="24"/>
        </w:rPr>
        <w:t>Bank Account</w:t>
      </w:r>
      <w:r w:rsidR="00862018">
        <w:rPr>
          <w:rFonts w:ascii="Arial" w:hAnsi="Arial" w:cs="Arial"/>
          <w:b/>
          <w:bCs/>
          <w:sz w:val="24"/>
        </w:rPr>
        <w:t xml:space="preserve">. </w:t>
      </w:r>
      <w:r w:rsidR="00570B29">
        <w:rPr>
          <w:rFonts w:ascii="Arial" w:hAnsi="Arial" w:cs="Arial"/>
          <w:sz w:val="24"/>
        </w:rPr>
        <w:t>Separate account from your personal.  Banker w</w:t>
      </w:r>
      <w:r w:rsidR="00862018" w:rsidRPr="001A6BD0">
        <w:rPr>
          <w:rFonts w:ascii="Arial" w:hAnsi="Arial" w:cs="Arial"/>
          <w:sz w:val="24"/>
        </w:rPr>
        <w:t>ill need FEIN and copy of articles of incorporation.</w:t>
      </w:r>
    </w:p>
    <w:p w:rsidR="00862018" w:rsidRDefault="00B53B22" w:rsidP="00113189">
      <w:pPr>
        <w:widowControl w:val="0"/>
        <w:numPr>
          <w:ilvl w:val="1"/>
          <w:numId w:val="2"/>
        </w:numPr>
        <w:rPr>
          <w:rFonts w:ascii="Arial" w:hAnsi="Arial" w:cs="Arial"/>
          <w:sz w:val="24"/>
        </w:rPr>
      </w:pPr>
      <w:r w:rsidRPr="001A6BD0">
        <w:rPr>
          <w:rFonts w:ascii="Arial" w:hAnsi="Arial" w:cs="Arial"/>
          <w:sz w:val="24"/>
        </w:rPr>
        <w:t>Sign</w:t>
      </w:r>
      <w:r w:rsidRPr="001A6BD0">
        <w:rPr>
          <w:rFonts w:ascii="Arial" w:hAnsi="Arial" w:cs="Arial"/>
          <w:b/>
          <w:bCs/>
          <w:sz w:val="24"/>
        </w:rPr>
        <w:t xml:space="preserve"> </w:t>
      </w:r>
      <w:r w:rsidRPr="001A6BD0">
        <w:rPr>
          <w:rFonts w:ascii="Arial" w:hAnsi="Arial" w:cs="Arial"/>
          <w:sz w:val="24"/>
        </w:rPr>
        <w:t>banking resolution from your bank</w:t>
      </w:r>
    </w:p>
    <w:p w:rsidR="00570B29" w:rsidRDefault="00570B29" w:rsidP="00113189">
      <w:pPr>
        <w:widowControl w:val="0"/>
        <w:numPr>
          <w:ilvl w:val="1"/>
          <w:numId w:val="2"/>
        </w:numPr>
        <w:rPr>
          <w:rFonts w:ascii="Arial" w:hAnsi="Arial" w:cs="Arial"/>
          <w:sz w:val="24"/>
        </w:rPr>
      </w:pPr>
      <w:r>
        <w:rPr>
          <w:rFonts w:ascii="Arial" w:hAnsi="Arial" w:cs="Arial"/>
          <w:sz w:val="24"/>
        </w:rPr>
        <w:t xml:space="preserve">See NFH website </w:t>
      </w:r>
      <w:hyperlink r:id="rId14" w:history="1">
        <w:r w:rsidRPr="00324544">
          <w:rPr>
            <w:rStyle w:val="Hyperlink"/>
            <w:rFonts w:ascii="Arial" w:hAnsi="Arial" w:cs="Arial"/>
            <w:sz w:val="24"/>
          </w:rPr>
          <w:t>www.nfhlaw.com</w:t>
        </w:r>
      </w:hyperlink>
      <w:r>
        <w:rPr>
          <w:rFonts w:ascii="Arial" w:hAnsi="Arial" w:cs="Arial"/>
          <w:sz w:val="24"/>
        </w:rPr>
        <w:t xml:space="preserve">   for referrals to business bankers</w:t>
      </w:r>
    </w:p>
    <w:p w:rsidR="00570B29" w:rsidRDefault="00570B29" w:rsidP="00113189">
      <w:pPr>
        <w:widowControl w:val="0"/>
        <w:ind w:left="720"/>
        <w:rPr>
          <w:rFonts w:ascii="Arial" w:hAnsi="Arial" w:cs="Arial"/>
          <w:sz w:val="24"/>
        </w:rPr>
      </w:pPr>
    </w:p>
    <w:p w:rsidR="00B53B22" w:rsidRPr="001A6BD0" w:rsidRDefault="00B53B22" w:rsidP="00113189">
      <w:pPr>
        <w:widowControl w:val="0"/>
        <w:ind w:left="720"/>
        <w:rPr>
          <w:rFonts w:ascii="Arial" w:hAnsi="Arial" w:cs="Arial"/>
          <w:sz w:val="24"/>
        </w:rPr>
      </w:pPr>
    </w:p>
    <w:p w:rsidR="00B53B22" w:rsidRPr="001A6BD0" w:rsidRDefault="00B53B22" w:rsidP="00113189">
      <w:pPr>
        <w:widowControl w:val="0"/>
        <w:numPr>
          <w:ilvl w:val="0"/>
          <w:numId w:val="2"/>
        </w:numPr>
        <w:rPr>
          <w:rFonts w:ascii="Arial" w:hAnsi="Arial" w:cs="Arial"/>
          <w:sz w:val="24"/>
        </w:rPr>
      </w:pPr>
      <w:r w:rsidRPr="001A6BD0">
        <w:rPr>
          <w:rFonts w:ascii="Arial" w:hAnsi="Arial" w:cs="Arial"/>
          <w:b/>
          <w:bCs/>
          <w:sz w:val="24"/>
        </w:rPr>
        <w:t>Accounting</w:t>
      </w:r>
      <w:r w:rsidR="00570B29">
        <w:rPr>
          <w:rFonts w:ascii="Arial" w:hAnsi="Arial" w:cs="Arial"/>
          <w:b/>
          <w:bCs/>
          <w:sz w:val="24"/>
        </w:rPr>
        <w:t xml:space="preserve"> and Bookkeeping</w:t>
      </w:r>
    </w:p>
    <w:p w:rsidR="00570B29" w:rsidRPr="00570B29" w:rsidRDefault="00570B29" w:rsidP="00113189">
      <w:pPr>
        <w:widowControl w:val="0"/>
        <w:numPr>
          <w:ilvl w:val="1"/>
          <w:numId w:val="2"/>
        </w:numPr>
        <w:rPr>
          <w:rFonts w:ascii="Arial" w:hAnsi="Arial" w:cs="Arial"/>
          <w:sz w:val="24"/>
        </w:rPr>
      </w:pPr>
      <w:r>
        <w:rPr>
          <w:rFonts w:ascii="Arial" w:hAnsi="Arial" w:cs="Arial"/>
          <w:sz w:val="24"/>
        </w:rPr>
        <w:t xml:space="preserve">Talk to a good </w:t>
      </w:r>
      <w:r w:rsidRPr="00570B29">
        <w:rPr>
          <w:rFonts w:ascii="Arial" w:hAnsi="Arial" w:cs="Arial"/>
          <w:b/>
          <w:sz w:val="24"/>
        </w:rPr>
        <w:t>business accountant</w:t>
      </w:r>
      <w:r>
        <w:rPr>
          <w:rFonts w:ascii="Arial" w:hAnsi="Arial" w:cs="Arial"/>
          <w:sz w:val="24"/>
        </w:rPr>
        <w:t xml:space="preserve"> before you form the business. If they tell you to operate the entity as a sole proprietorship, find a different accountant.</w:t>
      </w:r>
    </w:p>
    <w:p w:rsidR="00B53B22" w:rsidRPr="001A6BD0" w:rsidRDefault="00B53B22" w:rsidP="00113189">
      <w:pPr>
        <w:widowControl w:val="0"/>
        <w:numPr>
          <w:ilvl w:val="1"/>
          <w:numId w:val="2"/>
        </w:numPr>
        <w:rPr>
          <w:rFonts w:ascii="Arial" w:hAnsi="Arial" w:cs="Arial"/>
          <w:sz w:val="24"/>
        </w:rPr>
      </w:pPr>
      <w:r w:rsidRPr="001A6BD0">
        <w:rPr>
          <w:rFonts w:ascii="Arial" w:hAnsi="Arial" w:cs="Arial"/>
          <w:b/>
          <w:bCs/>
          <w:sz w:val="24"/>
        </w:rPr>
        <w:t>Buy QuickBooks</w:t>
      </w:r>
      <w:r w:rsidRPr="001A6BD0">
        <w:rPr>
          <w:rFonts w:ascii="Arial" w:hAnsi="Arial" w:cs="Arial"/>
          <w:sz w:val="24"/>
        </w:rPr>
        <w:t xml:space="preserve">, or some other accounting program; and use it for </w:t>
      </w:r>
      <w:r w:rsidRPr="001A6BD0">
        <w:rPr>
          <w:rFonts w:ascii="Arial" w:hAnsi="Arial" w:cs="Arial"/>
          <w:i/>
          <w:iCs/>
          <w:sz w:val="24"/>
          <w:u w:val="single"/>
        </w:rPr>
        <w:t>every</w:t>
      </w:r>
      <w:r w:rsidRPr="001A6BD0">
        <w:rPr>
          <w:rFonts w:ascii="Arial" w:hAnsi="Arial" w:cs="Arial"/>
          <w:sz w:val="24"/>
        </w:rPr>
        <w:t xml:space="preserve"> transaction, income, expense, loans from you to the corp., stock issuance, etc. </w:t>
      </w:r>
      <w:r w:rsidR="000D2F4A">
        <w:rPr>
          <w:rFonts w:ascii="Arial" w:hAnsi="Arial" w:cs="Arial"/>
          <w:sz w:val="24"/>
        </w:rPr>
        <w:t xml:space="preserve"> </w:t>
      </w:r>
      <w:r w:rsidRPr="001A6BD0">
        <w:rPr>
          <w:rFonts w:ascii="Arial" w:hAnsi="Arial" w:cs="Arial"/>
          <w:sz w:val="24"/>
        </w:rPr>
        <w:t>Allow some time to get QB accounts set up, it is quite t</w:t>
      </w:r>
      <w:r w:rsidR="00846331" w:rsidRPr="001A6BD0">
        <w:rPr>
          <w:rFonts w:ascii="Arial" w:hAnsi="Arial" w:cs="Arial"/>
          <w:sz w:val="24"/>
        </w:rPr>
        <w:t xml:space="preserve">ime consuming and complex.  Probably </w:t>
      </w:r>
      <w:r w:rsidRPr="001A6BD0">
        <w:rPr>
          <w:rFonts w:ascii="Arial" w:hAnsi="Arial" w:cs="Arial"/>
          <w:sz w:val="24"/>
        </w:rPr>
        <w:t xml:space="preserve">need </w:t>
      </w:r>
      <w:r w:rsidR="00846331" w:rsidRPr="001A6BD0">
        <w:rPr>
          <w:rFonts w:ascii="Arial" w:hAnsi="Arial" w:cs="Arial"/>
          <w:sz w:val="24"/>
        </w:rPr>
        <w:t xml:space="preserve">to hire </w:t>
      </w:r>
      <w:r w:rsidRPr="001A6BD0">
        <w:rPr>
          <w:rFonts w:ascii="Arial" w:hAnsi="Arial" w:cs="Arial"/>
          <w:sz w:val="24"/>
        </w:rPr>
        <w:t xml:space="preserve">accountant or consultant.  Tempting to write checks by hand because it is a pain to setup QB, but </w:t>
      </w:r>
      <w:r w:rsidR="00846331" w:rsidRPr="001A6BD0">
        <w:rPr>
          <w:rFonts w:ascii="Arial" w:hAnsi="Arial" w:cs="Arial"/>
          <w:sz w:val="24"/>
        </w:rPr>
        <w:t>QB</w:t>
      </w:r>
      <w:r w:rsidRPr="001A6BD0">
        <w:rPr>
          <w:rFonts w:ascii="Arial" w:hAnsi="Arial" w:cs="Arial"/>
          <w:sz w:val="24"/>
        </w:rPr>
        <w:t xml:space="preserve"> is a must.</w:t>
      </w:r>
    </w:p>
    <w:p w:rsidR="00B53B22" w:rsidRPr="001A6BD0" w:rsidRDefault="00B53B22" w:rsidP="00113189">
      <w:pPr>
        <w:widowControl w:val="0"/>
        <w:numPr>
          <w:ilvl w:val="1"/>
          <w:numId w:val="2"/>
        </w:numPr>
        <w:rPr>
          <w:rFonts w:ascii="Arial" w:hAnsi="Arial" w:cs="Arial"/>
          <w:sz w:val="24"/>
        </w:rPr>
      </w:pPr>
      <w:r w:rsidRPr="001A6BD0">
        <w:rPr>
          <w:rFonts w:ascii="Arial" w:hAnsi="Arial" w:cs="Arial"/>
          <w:b/>
          <w:bCs/>
          <w:sz w:val="24"/>
        </w:rPr>
        <w:t>Do Not Mix Personal and Business Expenses or Income.  Record in the company books, all loans between you and the corp</w:t>
      </w:r>
      <w:r w:rsidR="000D2F4A">
        <w:rPr>
          <w:rFonts w:ascii="Arial" w:hAnsi="Arial" w:cs="Arial"/>
          <w:b/>
          <w:bCs/>
          <w:sz w:val="24"/>
        </w:rPr>
        <w:t>oration.</w:t>
      </w:r>
    </w:p>
    <w:p w:rsidR="005D6BFD" w:rsidRPr="001A6BD0" w:rsidRDefault="005D6BFD" w:rsidP="00113189">
      <w:pPr>
        <w:widowControl w:val="0"/>
        <w:numPr>
          <w:ilvl w:val="1"/>
          <w:numId w:val="2"/>
        </w:numPr>
        <w:rPr>
          <w:rFonts w:ascii="Arial" w:hAnsi="Arial" w:cs="Arial"/>
          <w:sz w:val="24"/>
        </w:rPr>
      </w:pPr>
      <w:r w:rsidRPr="001A6BD0">
        <w:rPr>
          <w:rFonts w:ascii="Arial" w:hAnsi="Arial" w:cs="Arial"/>
          <w:b/>
          <w:bCs/>
          <w:sz w:val="24"/>
        </w:rPr>
        <w:t xml:space="preserve">Do No Mix Expenses and Income between this Company and any other company. </w:t>
      </w:r>
      <w:r w:rsidR="000D2F4A">
        <w:rPr>
          <w:rFonts w:ascii="Arial" w:hAnsi="Arial" w:cs="Arial"/>
          <w:b/>
          <w:bCs/>
          <w:sz w:val="24"/>
        </w:rPr>
        <w:t xml:space="preserve"> </w:t>
      </w:r>
      <w:r w:rsidRPr="001A6BD0">
        <w:rPr>
          <w:rFonts w:ascii="Arial" w:hAnsi="Arial" w:cs="Arial"/>
          <w:b/>
          <w:bCs/>
          <w:sz w:val="24"/>
        </w:rPr>
        <w:t>If</w:t>
      </w:r>
      <w:r w:rsidR="008138C1" w:rsidRPr="001A6BD0">
        <w:rPr>
          <w:rFonts w:ascii="Arial" w:hAnsi="Arial" w:cs="Arial"/>
          <w:b/>
          <w:bCs/>
          <w:sz w:val="24"/>
        </w:rPr>
        <w:t xml:space="preserve"> you have two businesses, set up two corporations.</w:t>
      </w:r>
    </w:p>
    <w:p w:rsidR="00570B29" w:rsidRDefault="00570B29" w:rsidP="00113189">
      <w:pPr>
        <w:widowControl w:val="0"/>
        <w:numPr>
          <w:ilvl w:val="1"/>
          <w:numId w:val="2"/>
        </w:numPr>
        <w:rPr>
          <w:rFonts w:ascii="Arial" w:hAnsi="Arial" w:cs="Arial"/>
          <w:sz w:val="24"/>
        </w:rPr>
      </w:pPr>
      <w:r>
        <w:rPr>
          <w:rFonts w:ascii="Arial" w:hAnsi="Arial" w:cs="Arial"/>
          <w:sz w:val="24"/>
        </w:rPr>
        <w:t xml:space="preserve">Secure a </w:t>
      </w:r>
      <w:r w:rsidRPr="00570B29">
        <w:rPr>
          <w:rFonts w:ascii="Arial" w:hAnsi="Arial" w:cs="Arial"/>
          <w:b/>
          <w:sz w:val="24"/>
        </w:rPr>
        <w:t>Bookkeeper</w:t>
      </w:r>
      <w:r>
        <w:rPr>
          <w:rFonts w:ascii="Arial" w:hAnsi="Arial" w:cs="Arial"/>
          <w:sz w:val="24"/>
        </w:rPr>
        <w:t xml:space="preserve"> to do your payroll and bank reconciliations, and any other accounting tasks you don’t have time to do (expense reports, paying bills/writing checks. </w:t>
      </w:r>
    </w:p>
    <w:p w:rsidR="00570B29" w:rsidRDefault="00570B29" w:rsidP="00113189">
      <w:pPr>
        <w:widowControl w:val="0"/>
        <w:numPr>
          <w:ilvl w:val="1"/>
          <w:numId w:val="2"/>
        </w:numPr>
        <w:rPr>
          <w:rFonts w:ascii="Arial" w:hAnsi="Arial" w:cs="Arial"/>
          <w:sz w:val="24"/>
        </w:rPr>
      </w:pPr>
      <w:r>
        <w:rPr>
          <w:rFonts w:ascii="Arial" w:hAnsi="Arial" w:cs="Arial"/>
          <w:sz w:val="24"/>
        </w:rPr>
        <w:t xml:space="preserve">Secure an </w:t>
      </w:r>
      <w:r w:rsidRPr="00570B29">
        <w:rPr>
          <w:rFonts w:ascii="Arial" w:hAnsi="Arial" w:cs="Arial"/>
          <w:b/>
          <w:sz w:val="24"/>
        </w:rPr>
        <w:t xml:space="preserve">Accountant </w:t>
      </w:r>
      <w:r>
        <w:rPr>
          <w:rFonts w:ascii="Arial" w:hAnsi="Arial" w:cs="Arial"/>
          <w:sz w:val="24"/>
        </w:rPr>
        <w:t>to do your taxes, advise on tax related issues</w:t>
      </w:r>
    </w:p>
    <w:p w:rsidR="00B418FA" w:rsidRDefault="00B53B22" w:rsidP="00113189">
      <w:pPr>
        <w:widowControl w:val="0"/>
        <w:numPr>
          <w:ilvl w:val="1"/>
          <w:numId w:val="2"/>
        </w:numPr>
        <w:rPr>
          <w:rFonts w:ascii="Arial" w:hAnsi="Arial" w:cs="Arial"/>
          <w:sz w:val="24"/>
        </w:rPr>
      </w:pPr>
      <w:r w:rsidRPr="001A6BD0">
        <w:rPr>
          <w:rFonts w:ascii="Arial" w:hAnsi="Arial" w:cs="Arial"/>
          <w:sz w:val="24"/>
        </w:rPr>
        <w:t xml:space="preserve">Notify </w:t>
      </w:r>
      <w:r w:rsidRPr="001A6BD0">
        <w:rPr>
          <w:rFonts w:ascii="Arial" w:hAnsi="Arial" w:cs="Arial"/>
          <w:b/>
          <w:bCs/>
          <w:sz w:val="24"/>
        </w:rPr>
        <w:t>Accountant</w:t>
      </w:r>
      <w:r w:rsidRPr="001A6BD0">
        <w:rPr>
          <w:rFonts w:ascii="Arial" w:hAnsi="Arial" w:cs="Arial"/>
          <w:sz w:val="24"/>
        </w:rPr>
        <w:t xml:space="preserve"> </w:t>
      </w:r>
      <w:r w:rsidR="00570B29" w:rsidRPr="00570B29">
        <w:rPr>
          <w:rFonts w:ascii="Arial" w:hAnsi="Arial" w:cs="Arial"/>
          <w:b/>
          <w:sz w:val="24"/>
        </w:rPr>
        <w:t>and Bookkeeper</w:t>
      </w:r>
      <w:r w:rsidR="00570B29">
        <w:rPr>
          <w:rFonts w:ascii="Arial" w:hAnsi="Arial" w:cs="Arial"/>
          <w:sz w:val="24"/>
        </w:rPr>
        <w:t xml:space="preserve"> </w:t>
      </w:r>
      <w:r w:rsidRPr="001A6BD0">
        <w:rPr>
          <w:rFonts w:ascii="Arial" w:hAnsi="Arial" w:cs="Arial"/>
          <w:sz w:val="24"/>
        </w:rPr>
        <w:t xml:space="preserve">of corporate formation. </w:t>
      </w:r>
      <w:r w:rsidR="000D2F4A">
        <w:rPr>
          <w:rFonts w:ascii="Arial" w:hAnsi="Arial" w:cs="Arial"/>
          <w:sz w:val="24"/>
        </w:rPr>
        <w:t xml:space="preserve"> </w:t>
      </w:r>
      <w:r w:rsidRPr="001A6BD0">
        <w:rPr>
          <w:rFonts w:ascii="Arial" w:hAnsi="Arial" w:cs="Arial"/>
          <w:sz w:val="24"/>
        </w:rPr>
        <w:t>Forward copies of the articles of incorporation and IRS FEIN letter</w:t>
      </w:r>
      <w:r w:rsidR="00594BC5" w:rsidRPr="001A6BD0">
        <w:rPr>
          <w:rFonts w:ascii="Arial" w:hAnsi="Arial" w:cs="Arial"/>
          <w:sz w:val="24"/>
        </w:rPr>
        <w:t xml:space="preserve">, </w:t>
      </w:r>
      <w:r w:rsidRPr="001A6BD0">
        <w:rPr>
          <w:rFonts w:ascii="Arial" w:hAnsi="Arial" w:cs="Arial"/>
          <w:sz w:val="24"/>
        </w:rPr>
        <w:t xml:space="preserve">so </w:t>
      </w:r>
      <w:r w:rsidR="00594BC5" w:rsidRPr="001A6BD0">
        <w:rPr>
          <w:rFonts w:ascii="Arial" w:hAnsi="Arial" w:cs="Arial"/>
          <w:sz w:val="24"/>
        </w:rPr>
        <w:t xml:space="preserve">that </w:t>
      </w:r>
      <w:r w:rsidRPr="001A6BD0">
        <w:rPr>
          <w:rFonts w:ascii="Arial" w:hAnsi="Arial" w:cs="Arial"/>
          <w:sz w:val="24"/>
        </w:rPr>
        <w:t>account</w:t>
      </w:r>
      <w:r w:rsidR="00846331" w:rsidRPr="001A6BD0">
        <w:rPr>
          <w:rFonts w:ascii="Arial" w:hAnsi="Arial" w:cs="Arial"/>
          <w:sz w:val="24"/>
        </w:rPr>
        <w:t>ant</w:t>
      </w:r>
      <w:r w:rsidRPr="001A6BD0">
        <w:rPr>
          <w:rFonts w:ascii="Arial" w:hAnsi="Arial" w:cs="Arial"/>
          <w:sz w:val="24"/>
        </w:rPr>
        <w:t xml:space="preserve"> can</w:t>
      </w:r>
      <w:r w:rsidR="00594BC5" w:rsidRPr="001A6BD0">
        <w:rPr>
          <w:rFonts w:ascii="Arial" w:hAnsi="Arial" w:cs="Arial"/>
          <w:sz w:val="24"/>
        </w:rPr>
        <w:t>:</w:t>
      </w:r>
    </w:p>
    <w:p w:rsidR="00594BC5" w:rsidRPr="001A6BD0" w:rsidRDefault="00594BC5" w:rsidP="00113189">
      <w:pPr>
        <w:widowControl w:val="0"/>
        <w:ind w:left="720"/>
        <w:rPr>
          <w:rFonts w:ascii="Arial" w:hAnsi="Arial" w:cs="Arial"/>
          <w:sz w:val="24"/>
        </w:rPr>
      </w:pPr>
    </w:p>
    <w:p w:rsidR="00594BC5" w:rsidRPr="001A6BD0" w:rsidRDefault="00594BC5" w:rsidP="00113189">
      <w:pPr>
        <w:widowControl w:val="0"/>
        <w:numPr>
          <w:ilvl w:val="2"/>
          <w:numId w:val="2"/>
        </w:numPr>
        <w:rPr>
          <w:rFonts w:ascii="Arial" w:hAnsi="Arial" w:cs="Arial"/>
          <w:sz w:val="24"/>
        </w:rPr>
      </w:pPr>
      <w:r w:rsidRPr="001A6BD0">
        <w:rPr>
          <w:rFonts w:ascii="Arial" w:hAnsi="Arial" w:cs="Arial"/>
          <w:sz w:val="24"/>
        </w:rPr>
        <w:t>F</w:t>
      </w:r>
      <w:r w:rsidR="00B53B22" w:rsidRPr="001A6BD0">
        <w:rPr>
          <w:rFonts w:ascii="Arial" w:hAnsi="Arial" w:cs="Arial"/>
          <w:sz w:val="24"/>
        </w:rPr>
        <w:t>ile your 2553 if lawyer not filing it, and</w:t>
      </w:r>
    </w:p>
    <w:p w:rsidR="00B53B22" w:rsidRPr="001A6BD0" w:rsidRDefault="00594BC5" w:rsidP="00113189">
      <w:pPr>
        <w:widowControl w:val="0"/>
        <w:numPr>
          <w:ilvl w:val="2"/>
          <w:numId w:val="2"/>
        </w:numPr>
        <w:rPr>
          <w:rFonts w:ascii="Arial" w:hAnsi="Arial" w:cs="Arial"/>
          <w:sz w:val="24"/>
        </w:rPr>
      </w:pPr>
      <w:r w:rsidRPr="001A6BD0">
        <w:rPr>
          <w:rFonts w:ascii="Arial" w:hAnsi="Arial" w:cs="Arial"/>
          <w:sz w:val="24"/>
        </w:rPr>
        <w:t>Prepare your business tax return</w:t>
      </w:r>
      <w:r w:rsidR="00B53B22" w:rsidRPr="001A6BD0">
        <w:rPr>
          <w:rFonts w:ascii="Arial" w:hAnsi="Arial" w:cs="Arial"/>
          <w:sz w:val="24"/>
        </w:rPr>
        <w:t>.</w:t>
      </w:r>
    </w:p>
    <w:p w:rsidR="00B53B22" w:rsidRDefault="00B53B22" w:rsidP="00113189">
      <w:pPr>
        <w:widowControl w:val="0"/>
        <w:numPr>
          <w:ilvl w:val="1"/>
          <w:numId w:val="2"/>
        </w:numPr>
        <w:rPr>
          <w:rFonts w:ascii="Arial" w:hAnsi="Arial" w:cs="Arial"/>
          <w:sz w:val="24"/>
        </w:rPr>
      </w:pPr>
      <w:r w:rsidRPr="001A6BD0">
        <w:rPr>
          <w:rFonts w:ascii="Arial" w:hAnsi="Arial" w:cs="Arial"/>
          <w:sz w:val="24"/>
        </w:rPr>
        <w:t xml:space="preserve">Arrange with Accountant </w:t>
      </w:r>
      <w:r w:rsidR="00570B29">
        <w:rPr>
          <w:rFonts w:ascii="Arial" w:hAnsi="Arial" w:cs="Arial"/>
          <w:sz w:val="24"/>
        </w:rPr>
        <w:t xml:space="preserve">or Bookkeeper </w:t>
      </w:r>
      <w:r w:rsidRPr="001A6BD0">
        <w:rPr>
          <w:rFonts w:ascii="Arial" w:hAnsi="Arial" w:cs="Arial"/>
          <w:sz w:val="24"/>
        </w:rPr>
        <w:t xml:space="preserve">who will do </w:t>
      </w:r>
      <w:r w:rsidRPr="001A6BD0">
        <w:rPr>
          <w:rFonts w:ascii="Arial" w:hAnsi="Arial" w:cs="Arial"/>
          <w:b/>
          <w:bCs/>
          <w:sz w:val="24"/>
        </w:rPr>
        <w:t>Employer Tax Returns</w:t>
      </w:r>
      <w:r w:rsidRPr="001A6BD0">
        <w:rPr>
          <w:rFonts w:ascii="Arial" w:hAnsi="Arial" w:cs="Arial"/>
          <w:sz w:val="24"/>
        </w:rPr>
        <w:t xml:space="preserve"> (you or accountant)</w:t>
      </w:r>
      <w:r w:rsidR="000D2F4A">
        <w:rPr>
          <w:rFonts w:ascii="Arial" w:hAnsi="Arial" w:cs="Arial"/>
          <w:sz w:val="24"/>
        </w:rPr>
        <w:t>.</w:t>
      </w:r>
    </w:p>
    <w:p w:rsidR="00E57B12" w:rsidRDefault="00E57B12" w:rsidP="00113189">
      <w:pPr>
        <w:widowControl w:val="0"/>
        <w:ind w:left="720"/>
        <w:rPr>
          <w:rFonts w:ascii="Arial" w:hAnsi="Arial" w:cs="Arial"/>
          <w:sz w:val="24"/>
        </w:rPr>
      </w:pPr>
    </w:p>
    <w:p w:rsidR="00E57B12" w:rsidRPr="00E57B12" w:rsidRDefault="00E57B12" w:rsidP="00113189">
      <w:pPr>
        <w:widowControl w:val="0"/>
        <w:numPr>
          <w:ilvl w:val="0"/>
          <w:numId w:val="2"/>
        </w:numPr>
        <w:rPr>
          <w:rFonts w:ascii="Arial" w:hAnsi="Arial" w:cs="Arial"/>
          <w:b/>
          <w:sz w:val="24"/>
        </w:rPr>
      </w:pPr>
      <w:r w:rsidRPr="00E57B12">
        <w:rPr>
          <w:rFonts w:ascii="Arial" w:hAnsi="Arial" w:cs="Arial"/>
          <w:b/>
          <w:sz w:val="24"/>
        </w:rPr>
        <w:t>Payroll</w:t>
      </w:r>
    </w:p>
    <w:p w:rsidR="00E57B12" w:rsidRDefault="00AE4030" w:rsidP="00113189">
      <w:pPr>
        <w:widowControl w:val="0"/>
        <w:numPr>
          <w:ilvl w:val="1"/>
          <w:numId w:val="2"/>
        </w:numPr>
        <w:rPr>
          <w:rFonts w:ascii="Arial" w:hAnsi="Arial" w:cs="Arial"/>
          <w:sz w:val="24"/>
        </w:rPr>
      </w:pPr>
      <w:r>
        <w:rPr>
          <w:rFonts w:ascii="Arial" w:hAnsi="Arial" w:cs="Arial"/>
          <w:sz w:val="24"/>
        </w:rPr>
        <w:t>Establish who will pay payroll, payroll taxes and payroll tax returns.</w:t>
      </w:r>
    </w:p>
    <w:p w:rsidR="00E57B12" w:rsidRPr="001A6BD0" w:rsidRDefault="00E57B12" w:rsidP="00113189">
      <w:pPr>
        <w:widowControl w:val="0"/>
        <w:numPr>
          <w:ilvl w:val="1"/>
          <w:numId w:val="2"/>
        </w:numPr>
        <w:rPr>
          <w:rFonts w:ascii="Arial" w:hAnsi="Arial" w:cs="Arial"/>
          <w:sz w:val="24"/>
        </w:rPr>
      </w:pPr>
      <w:r>
        <w:rPr>
          <w:rFonts w:ascii="Arial" w:hAnsi="Arial" w:cs="Arial"/>
          <w:sz w:val="24"/>
        </w:rPr>
        <w:t xml:space="preserve">Will you have employees? How many? When? Need info for </w:t>
      </w:r>
      <w:r w:rsidR="002C2EA4">
        <w:rPr>
          <w:rFonts w:ascii="Arial" w:hAnsi="Arial" w:cs="Arial"/>
          <w:sz w:val="24"/>
        </w:rPr>
        <w:t>the Tax</w:t>
      </w:r>
      <w:r>
        <w:rPr>
          <w:rFonts w:ascii="Arial" w:hAnsi="Arial" w:cs="Arial"/>
          <w:sz w:val="24"/>
        </w:rPr>
        <w:t xml:space="preserve"> ID application.</w:t>
      </w:r>
    </w:p>
    <w:p w:rsidR="00B53B22" w:rsidRPr="001A6BD0" w:rsidRDefault="00B53B22" w:rsidP="00113189">
      <w:pPr>
        <w:widowControl w:val="0"/>
        <w:rPr>
          <w:rFonts w:ascii="Arial" w:hAnsi="Arial" w:cs="Arial"/>
          <w:sz w:val="24"/>
        </w:rPr>
      </w:pPr>
    </w:p>
    <w:p w:rsidR="00B53B22" w:rsidRPr="001A6BD0" w:rsidRDefault="00B53B22" w:rsidP="00113189">
      <w:pPr>
        <w:widowControl w:val="0"/>
        <w:numPr>
          <w:ilvl w:val="0"/>
          <w:numId w:val="1"/>
        </w:numPr>
        <w:rPr>
          <w:rFonts w:ascii="Arial" w:hAnsi="Arial" w:cs="Arial"/>
          <w:sz w:val="24"/>
        </w:rPr>
      </w:pPr>
      <w:r w:rsidRPr="001A6BD0">
        <w:rPr>
          <w:rFonts w:ascii="Arial" w:hAnsi="Arial" w:cs="Arial"/>
          <w:b/>
          <w:bCs/>
          <w:sz w:val="24"/>
        </w:rPr>
        <w:t>Classification of staff</w:t>
      </w:r>
      <w:r w:rsidRPr="001A6BD0">
        <w:rPr>
          <w:rFonts w:ascii="Arial" w:hAnsi="Arial" w:cs="Arial"/>
          <w:sz w:val="24"/>
        </w:rPr>
        <w:t xml:space="preserve"> as independent subs or employees.</w:t>
      </w:r>
      <w:r w:rsidR="005A735E">
        <w:rPr>
          <w:rFonts w:ascii="Arial" w:hAnsi="Arial" w:cs="Arial"/>
          <w:sz w:val="24"/>
        </w:rPr>
        <w:t xml:space="preserve">  </w:t>
      </w:r>
      <w:r w:rsidRPr="001A6BD0">
        <w:rPr>
          <w:rFonts w:ascii="Arial" w:hAnsi="Arial" w:cs="Arial"/>
          <w:sz w:val="24"/>
        </w:rPr>
        <w:t>(</w:t>
      </w:r>
      <w:r w:rsidRPr="001A6BD0">
        <w:rPr>
          <w:rFonts w:ascii="Arial" w:hAnsi="Arial" w:cs="Arial"/>
          <w:b/>
          <w:bCs/>
          <w:sz w:val="24"/>
        </w:rPr>
        <w:t>Discussion between attorney and accountant.)</w:t>
      </w:r>
    </w:p>
    <w:p w:rsidR="00B53B22" w:rsidRPr="001A6BD0" w:rsidRDefault="00B53B22" w:rsidP="00113189">
      <w:pPr>
        <w:widowControl w:val="0"/>
        <w:rPr>
          <w:rFonts w:ascii="Arial" w:hAnsi="Arial" w:cs="Arial"/>
          <w:sz w:val="24"/>
        </w:rPr>
      </w:pPr>
    </w:p>
    <w:p w:rsidR="00B53B22" w:rsidRPr="001A6BD0" w:rsidRDefault="00B53B22" w:rsidP="00F71BB5">
      <w:pPr>
        <w:widowControl w:val="0"/>
        <w:numPr>
          <w:ilvl w:val="0"/>
          <w:numId w:val="3"/>
        </w:numPr>
        <w:rPr>
          <w:rFonts w:ascii="Arial" w:hAnsi="Arial" w:cs="Arial"/>
          <w:sz w:val="24"/>
        </w:rPr>
      </w:pPr>
      <w:r w:rsidRPr="001A6BD0">
        <w:rPr>
          <w:rFonts w:ascii="Arial" w:hAnsi="Arial" w:cs="Arial"/>
          <w:b/>
          <w:bCs/>
          <w:sz w:val="24"/>
        </w:rPr>
        <w:t>Shareholder Agreement</w:t>
      </w:r>
      <w:r w:rsidRPr="001A6BD0">
        <w:rPr>
          <w:rFonts w:ascii="Arial" w:hAnsi="Arial" w:cs="Arial"/>
          <w:sz w:val="24"/>
        </w:rPr>
        <w:t xml:space="preserve"> (if more than one shareholder running the company)</w:t>
      </w:r>
      <w:r w:rsidR="005A735E">
        <w:rPr>
          <w:rFonts w:ascii="Arial" w:hAnsi="Arial" w:cs="Arial"/>
          <w:sz w:val="24"/>
        </w:rPr>
        <w:t>.</w:t>
      </w:r>
    </w:p>
    <w:p w:rsidR="00B53B22" w:rsidRPr="001A6BD0" w:rsidRDefault="00B53B22" w:rsidP="00113189">
      <w:pPr>
        <w:widowControl w:val="0"/>
        <w:rPr>
          <w:rFonts w:ascii="Arial" w:hAnsi="Arial" w:cs="Arial"/>
          <w:sz w:val="24"/>
        </w:rPr>
      </w:pPr>
    </w:p>
    <w:p w:rsidR="00B53B22" w:rsidRPr="001A6BD0" w:rsidRDefault="00B53B22" w:rsidP="00113189">
      <w:pPr>
        <w:widowControl w:val="0"/>
        <w:numPr>
          <w:ilvl w:val="0"/>
          <w:numId w:val="3"/>
        </w:numPr>
        <w:rPr>
          <w:rFonts w:ascii="Arial" w:hAnsi="Arial" w:cs="Arial"/>
          <w:sz w:val="24"/>
        </w:rPr>
      </w:pPr>
      <w:r w:rsidRPr="001A6BD0">
        <w:rPr>
          <w:rFonts w:ascii="Arial" w:hAnsi="Arial" w:cs="Arial"/>
          <w:sz w:val="24"/>
        </w:rPr>
        <w:t xml:space="preserve">Document </w:t>
      </w:r>
      <w:r w:rsidRPr="001A6BD0">
        <w:rPr>
          <w:rFonts w:ascii="Arial" w:hAnsi="Arial" w:cs="Arial"/>
          <w:b/>
          <w:bCs/>
          <w:sz w:val="24"/>
        </w:rPr>
        <w:t>all agreements</w:t>
      </w:r>
      <w:r w:rsidRPr="001A6BD0">
        <w:rPr>
          <w:rFonts w:ascii="Arial" w:hAnsi="Arial" w:cs="Arial"/>
          <w:sz w:val="24"/>
        </w:rPr>
        <w:t xml:space="preserve"> with all parties in form of </w:t>
      </w:r>
      <w:r w:rsidRPr="001A6BD0">
        <w:rPr>
          <w:rFonts w:ascii="Arial" w:hAnsi="Arial" w:cs="Arial"/>
          <w:b/>
          <w:bCs/>
          <w:sz w:val="24"/>
        </w:rPr>
        <w:t>Contract,</w:t>
      </w:r>
      <w:r w:rsidRPr="001A6BD0">
        <w:rPr>
          <w:rFonts w:ascii="Arial" w:hAnsi="Arial" w:cs="Arial"/>
          <w:sz w:val="24"/>
        </w:rPr>
        <w:t xml:space="preserve"> even if simple. Contracts are business issues, more than legal issues, but they have legal implications.  The business parties must record their thinking in order to prevent misunderstandings.</w:t>
      </w:r>
    </w:p>
    <w:p w:rsidR="00B53B22" w:rsidRPr="001A6BD0" w:rsidRDefault="00B53B22" w:rsidP="00113189">
      <w:pPr>
        <w:widowControl w:val="0"/>
        <w:rPr>
          <w:rFonts w:ascii="Arial" w:hAnsi="Arial" w:cs="Arial"/>
          <w:sz w:val="24"/>
        </w:rPr>
      </w:pPr>
    </w:p>
    <w:p w:rsidR="00B53B22" w:rsidRPr="001A6BD0" w:rsidRDefault="00B53B22" w:rsidP="00113189">
      <w:pPr>
        <w:widowControl w:val="0"/>
        <w:numPr>
          <w:ilvl w:val="1"/>
          <w:numId w:val="3"/>
        </w:numPr>
        <w:rPr>
          <w:rFonts w:ascii="Arial" w:hAnsi="Arial" w:cs="Arial"/>
          <w:sz w:val="24"/>
        </w:rPr>
      </w:pPr>
      <w:r w:rsidRPr="001A6BD0">
        <w:rPr>
          <w:rFonts w:ascii="Arial" w:hAnsi="Arial" w:cs="Arial"/>
          <w:sz w:val="24"/>
        </w:rPr>
        <w:t>Including Consultants</w:t>
      </w:r>
    </w:p>
    <w:p w:rsidR="00B53B22" w:rsidRPr="001A6BD0" w:rsidRDefault="00B53B22" w:rsidP="00113189">
      <w:pPr>
        <w:widowControl w:val="0"/>
        <w:numPr>
          <w:ilvl w:val="1"/>
          <w:numId w:val="3"/>
        </w:numPr>
        <w:rPr>
          <w:rFonts w:ascii="Arial" w:hAnsi="Arial" w:cs="Arial"/>
          <w:sz w:val="24"/>
        </w:rPr>
      </w:pPr>
      <w:r w:rsidRPr="001A6BD0">
        <w:rPr>
          <w:rFonts w:ascii="Arial" w:hAnsi="Arial" w:cs="Arial"/>
          <w:sz w:val="24"/>
        </w:rPr>
        <w:t>Employees</w:t>
      </w:r>
    </w:p>
    <w:p w:rsidR="00B53B22" w:rsidRPr="001A6BD0" w:rsidRDefault="00B53B22" w:rsidP="00113189">
      <w:pPr>
        <w:widowControl w:val="0"/>
        <w:numPr>
          <w:ilvl w:val="1"/>
          <w:numId w:val="3"/>
        </w:numPr>
        <w:rPr>
          <w:rFonts w:ascii="Arial" w:hAnsi="Arial" w:cs="Arial"/>
          <w:sz w:val="24"/>
        </w:rPr>
      </w:pPr>
      <w:r w:rsidRPr="001A6BD0">
        <w:rPr>
          <w:rFonts w:ascii="Arial" w:hAnsi="Arial" w:cs="Arial"/>
          <w:sz w:val="24"/>
        </w:rPr>
        <w:t>Vendors/Suppliers</w:t>
      </w:r>
    </w:p>
    <w:p w:rsidR="00B53B22" w:rsidRPr="001A6BD0" w:rsidRDefault="00B53B22" w:rsidP="00113189">
      <w:pPr>
        <w:widowControl w:val="0"/>
        <w:numPr>
          <w:ilvl w:val="1"/>
          <w:numId w:val="3"/>
        </w:numPr>
        <w:rPr>
          <w:rFonts w:ascii="Arial" w:hAnsi="Arial" w:cs="Arial"/>
          <w:sz w:val="24"/>
        </w:rPr>
      </w:pPr>
      <w:r w:rsidRPr="001A6BD0">
        <w:rPr>
          <w:rFonts w:ascii="Arial" w:hAnsi="Arial" w:cs="Arial"/>
          <w:sz w:val="24"/>
        </w:rPr>
        <w:t>Customers</w:t>
      </w:r>
    </w:p>
    <w:p w:rsidR="00B53B22" w:rsidRPr="001A6BD0" w:rsidRDefault="00B53B22" w:rsidP="00113189">
      <w:pPr>
        <w:widowControl w:val="0"/>
        <w:numPr>
          <w:ilvl w:val="1"/>
          <w:numId w:val="3"/>
        </w:numPr>
        <w:rPr>
          <w:rFonts w:ascii="Arial" w:hAnsi="Arial" w:cs="Arial"/>
          <w:sz w:val="24"/>
        </w:rPr>
      </w:pPr>
      <w:r w:rsidRPr="001A6BD0">
        <w:rPr>
          <w:rFonts w:ascii="Arial" w:hAnsi="Arial" w:cs="Arial"/>
          <w:sz w:val="24"/>
        </w:rPr>
        <w:t>Financing Transactions</w:t>
      </w:r>
    </w:p>
    <w:p w:rsidR="00B53B22" w:rsidRPr="001A6BD0" w:rsidRDefault="00B53B22" w:rsidP="00113189">
      <w:pPr>
        <w:widowControl w:val="0"/>
        <w:numPr>
          <w:ilvl w:val="1"/>
          <w:numId w:val="3"/>
        </w:numPr>
        <w:rPr>
          <w:rFonts w:ascii="Arial" w:hAnsi="Arial" w:cs="Arial"/>
          <w:sz w:val="24"/>
        </w:rPr>
      </w:pPr>
      <w:r w:rsidRPr="001A6BD0">
        <w:rPr>
          <w:rFonts w:ascii="Arial" w:hAnsi="Arial" w:cs="Arial"/>
          <w:sz w:val="24"/>
        </w:rPr>
        <w:t>Stock Options to Employees</w:t>
      </w:r>
    </w:p>
    <w:p w:rsidR="00B53B22" w:rsidRPr="001A6BD0" w:rsidRDefault="00B53B22" w:rsidP="00113189">
      <w:pPr>
        <w:widowControl w:val="0"/>
        <w:numPr>
          <w:ilvl w:val="1"/>
          <w:numId w:val="3"/>
        </w:numPr>
        <w:rPr>
          <w:rFonts w:ascii="Arial" w:hAnsi="Arial" w:cs="Arial"/>
          <w:sz w:val="24"/>
        </w:rPr>
      </w:pPr>
      <w:r w:rsidRPr="001A6BD0">
        <w:rPr>
          <w:rFonts w:ascii="Arial" w:hAnsi="Arial" w:cs="Arial"/>
          <w:sz w:val="24"/>
        </w:rPr>
        <w:t>Medical Expense Reimbursement Plan</w:t>
      </w:r>
    </w:p>
    <w:p w:rsidR="00BE4710" w:rsidRDefault="00BE4710" w:rsidP="00113189">
      <w:pPr>
        <w:widowControl w:val="0"/>
        <w:rPr>
          <w:rFonts w:ascii="Arial" w:hAnsi="Arial" w:cs="Arial"/>
          <w:sz w:val="24"/>
        </w:rPr>
      </w:pPr>
    </w:p>
    <w:p w:rsidR="00570B29" w:rsidRDefault="00570B29" w:rsidP="00113189">
      <w:pPr>
        <w:widowControl w:val="0"/>
        <w:rPr>
          <w:rFonts w:ascii="Arial" w:hAnsi="Arial" w:cs="Arial"/>
          <w:sz w:val="24"/>
        </w:rPr>
      </w:pPr>
    </w:p>
    <w:p w:rsidR="00B53B22" w:rsidRPr="001A6BD0" w:rsidRDefault="00B53B22" w:rsidP="00113189">
      <w:pPr>
        <w:pStyle w:val="Heading4"/>
        <w:keepNext w:val="0"/>
        <w:widowControl w:val="0"/>
        <w:rPr>
          <w:rFonts w:ascii="Arial" w:hAnsi="Arial" w:cs="Arial"/>
          <w:u w:val="single"/>
        </w:rPr>
      </w:pPr>
      <w:r w:rsidRPr="001A6BD0">
        <w:rPr>
          <w:rFonts w:ascii="Arial" w:hAnsi="Arial" w:cs="Arial"/>
          <w:u w:val="single"/>
        </w:rPr>
        <w:t>Post-Incorporation</w:t>
      </w:r>
    </w:p>
    <w:p w:rsidR="00B53B22" w:rsidRPr="00B87940" w:rsidRDefault="00B53B22" w:rsidP="00113189">
      <w:pPr>
        <w:widowControl w:val="0"/>
        <w:rPr>
          <w:rFonts w:ascii="Arial" w:hAnsi="Arial" w:cs="Arial"/>
          <w:sz w:val="24"/>
        </w:rPr>
      </w:pPr>
    </w:p>
    <w:p w:rsidR="00B53B22" w:rsidRDefault="00B87940" w:rsidP="00113189">
      <w:pPr>
        <w:widowControl w:val="0"/>
        <w:numPr>
          <w:ilvl w:val="0"/>
          <w:numId w:val="3"/>
        </w:numPr>
        <w:rPr>
          <w:sz w:val="24"/>
        </w:rPr>
      </w:pPr>
      <w:r w:rsidRPr="00B87940">
        <w:rPr>
          <w:rFonts w:ascii="Arial" w:hAnsi="Arial" w:cs="Arial"/>
          <w:sz w:val="24"/>
        </w:rPr>
        <w:t>See “Corporate Maintenance Checklist”</w:t>
      </w:r>
    </w:p>
    <w:sectPr w:rsidR="00B53B22" w:rsidSect="009A1C12">
      <w:headerReference w:type="default" r:id="rId15"/>
      <w:footerReference w:type="even" r:id="rId16"/>
      <w:footerReference w:type="default" r:id="rId17"/>
      <w:pgSz w:w="12240" w:h="15840"/>
      <w:pgMar w:top="1152" w:right="1296" w:bottom="1152" w:left="129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8F6" w:rsidRDefault="005438F6">
      <w:r>
        <w:separator/>
      </w:r>
    </w:p>
  </w:endnote>
  <w:endnote w:type="continuationSeparator" w:id="0">
    <w:p w:rsidR="005438F6" w:rsidRDefault="00543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8F6" w:rsidRDefault="005438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438F6" w:rsidRDefault="005438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8F6" w:rsidRPr="00243149" w:rsidRDefault="005438F6">
    <w:pPr>
      <w:pStyle w:val="Footer"/>
      <w:framePr w:wrap="around" w:vAnchor="text" w:hAnchor="margin" w:xAlign="center" w:y="1"/>
      <w:rPr>
        <w:rStyle w:val="PageNumber"/>
        <w:rFonts w:ascii="Arial" w:hAnsi="Arial" w:cs="Arial"/>
        <w:sz w:val="24"/>
        <w:szCs w:val="24"/>
      </w:rPr>
    </w:pPr>
    <w:r w:rsidRPr="00243149">
      <w:rPr>
        <w:rStyle w:val="PageNumber"/>
        <w:rFonts w:ascii="Arial" w:hAnsi="Arial" w:cs="Arial"/>
        <w:sz w:val="24"/>
        <w:szCs w:val="24"/>
      </w:rPr>
      <w:fldChar w:fldCharType="begin"/>
    </w:r>
    <w:r w:rsidRPr="00243149">
      <w:rPr>
        <w:rStyle w:val="PageNumber"/>
        <w:rFonts w:ascii="Arial" w:hAnsi="Arial" w:cs="Arial"/>
        <w:sz w:val="24"/>
        <w:szCs w:val="24"/>
      </w:rPr>
      <w:instrText xml:space="preserve">PAGE  </w:instrText>
    </w:r>
    <w:r w:rsidRPr="00243149">
      <w:rPr>
        <w:rStyle w:val="PageNumber"/>
        <w:rFonts w:ascii="Arial" w:hAnsi="Arial" w:cs="Arial"/>
        <w:sz w:val="24"/>
        <w:szCs w:val="24"/>
      </w:rPr>
      <w:fldChar w:fldCharType="separate"/>
    </w:r>
    <w:r w:rsidR="00412DD4">
      <w:rPr>
        <w:rStyle w:val="PageNumber"/>
        <w:rFonts w:ascii="Arial" w:hAnsi="Arial" w:cs="Arial"/>
        <w:noProof/>
        <w:sz w:val="24"/>
        <w:szCs w:val="24"/>
      </w:rPr>
      <w:t>1</w:t>
    </w:r>
    <w:r w:rsidRPr="00243149">
      <w:rPr>
        <w:rStyle w:val="PageNumber"/>
        <w:rFonts w:ascii="Arial" w:hAnsi="Arial" w:cs="Arial"/>
        <w:sz w:val="24"/>
        <w:szCs w:val="24"/>
      </w:rPr>
      <w:fldChar w:fldCharType="end"/>
    </w:r>
  </w:p>
  <w:p w:rsidR="005438F6" w:rsidRDefault="005438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8F6" w:rsidRDefault="005438F6">
      <w:r>
        <w:separator/>
      </w:r>
    </w:p>
  </w:footnote>
  <w:footnote w:type="continuationSeparator" w:id="0">
    <w:p w:rsidR="005438F6" w:rsidRDefault="005438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8F6" w:rsidRPr="005A735E" w:rsidRDefault="005438F6">
    <w:pPr>
      <w:pStyle w:val="Header"/>
      <w:jc w:val="right"/>
      <w:rPr>
        <w:rFonts w:ascii="Arial" w:hAnsi="Arial" w:cs="Arial"/>
        <w:sz w:val="24"/>
        <w:szCs w:val="24"/>
      </w:rPr>
    </w:pPr>
    <w:r>
      <w:rPr>
        <w:rFonts w:ascii="Arial" w:hAnsi="Arial" w:cs="Arial"/>
        <w:sz w:val="24"/>
        <w:szCs w:val="24"/>
      </w:rPr>
      <w:t xml:space="preserve">February </w:t>
    </w:r>
    <w:r w:rsidR="00412DD4">
      <w:rPr>
        <w:rFonts w:ascii="Arial" w:hAnsi="Arial" w:cs="Arial"/>
        <w:sz w:val="24"/>
        <w:szCs w:val="24"/>
      </w:rPr>
      <w:t>14, 2013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84044BA"/>
    <w:lvl w:ilvl="0">
      <w:numFmt w:val="decimal"/>
      <w:lvlText w:val="*"/>
      <w:lvlJc w:val="left"/>
    </w:lvl>
  </w:abstractNum>
  <w:abstractNum w:abstractNumId="1">
    <w:nsid w:val="0EC43026"/>
    <w:multiLevelType w:val="hybridMultilevel"/>
    <w:tmpl w:val="526A19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BD54769"/>
    <w:multiLevelType w:val="hybridMultilevel"/>
    <w:tmpl w:val="A692AFA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9D55A7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63AB5AC8"/>
    <w:multiLevelType w:val="hybridMultilevel"/>
    <w:tmpl w:val="746251D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692C7E84"/>
    <w:multiLevelType w:val="hybridMultilevel"/>
    <w:tmpl w:val="A52635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7F664A3"/>
    <w:multiLevelType w:val="hybridMultilevel"/>
    <w:tmpl w:val="FC806C46"/>
    <w:lvl w:ilvl="0" w:tplc="2AF4271C">
      <w:start w:val="1"/>
      <w:numFmt w:val="decimal"/>
      <w:lvlText w:val="%1."/>
      <w:lvlJc w:val="left"/>
      <w:pPr>
        <w:tabs>
          <w:tab w:val="num" w:pos="1440"/>
        </w:tabs>
        <w:ind w:left="1440" w:hanging="360"/>
      </w:pPr>
      <w:rPr>
        <w:rFonts w:ascii="Times New Roman" w:hAnsi="Times New Roman" w:cs="Times New Roman" w:hint="default"/>
        <w:sz w:val="26"/>
        <w:szCs w:val="26"/>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4"/>
  </w:num>
  <w:num w:numId="3">
    <w:abstractNumId w:val="2"/>
  </w:num>
  <w:num w:numId="4">
    <w:abstractNumId w:val="0"/>
    <w:lvlOverride w:ilvl="0">
      <w:lvl w:ilvl="0">
        <w:numFmt w:val="bullet"/>
        <w:lvlText w:val=""/>
        <w:legacy w:legacy="1" w:legacySpace="0" w:legacyIndent="0"/>
        <w:lvlJc w:val="left"/>
        <w:rPr>
          <w:rFonts w:ascii="Symbol" w:hAnsi="Symbol" w:hint="default"/>
        </w:rPr>
      </w:lvl>
    </w:lvlOverride>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731"/>
    <w:rsid w:val="000235DA"/>
    <w:rsid w:val="000556DE"/>
    <w:rsid w:val="00066A0B"/>
    <w:rsid w:val="00082EB3"/>
    <w:rsid w:val="00090F94"/>
    <w:rsid w:val="00096051"/>
    <w:rsid w:val="000B03B7"/>
    <w:rsid w:val="000B2A27"/>
    <w:rsid w:val="000B7783"/>
    <w:rsid w:val="000C35F1"/>
    <w:rsid w:val="000D2D28"/>
    <w:rsid w:val="000D2F4A"/>
    <w:rsid w:val="000D2F5B"/>
    <w:rsid w:val="000D5AF8"/>
    <w:rsid w:val="000D5CC1"/>
    <w:rsid w:val="000E455A"/>
    <w:rsid w:val="000F2EB7"/>
    <w:rsid w:val="00103A5B"/>
    <w:rsid w:val="00113189"/>
    <w:rsid w:val="00116189"/>
    <w:rsid w:val="001327F5"/>
    <w:rsid w:val="00136A95"/>
    <w:rsid w:val="001419FB"/>
    <w:rsid w:val="00161A70"/>
    <w:rsid w:val="00170838"/>
    <w:rsid w:val="00170CC0"/>
    <w:rsid w:val="00184901"/>
    <w:rsid w:val="00196ACA"/>
    <w:rsid w:val="001A6BD0"/>
    <w:rsid w:val="001C3FE8"/>
    <w:rsid w:val="001C58C4"/>
    <w:rsid w:val="001D04FB"/>
    <w:rsid w:val="001D33D7"/>
    <w:rsid w:val="001E7AD4"/>
    <w:rsid w:val="00201CA2"/>
    <w:rsid w:val="00203B21"/>
    <w:rsid w:val="00215F16"/>
    <w:rsid w:val="00221423"/>
    <w:rsid w:val="00222686"/>
    <w:rsid w:val="00223ABF"/>
    <w:rsid w:val="00231A6D"/>
    <w:rsid w:val="00240BF2"/>
    <w:rsid w:val="00243149"/>
    <w:rsid w:val="00244F53"/>
    <w:rsid w:val="00255D76"/>
    <w:rsid w:val="002B118F"/>
    <w:rsid w:val="002B4A98"/>
    <w:rsid w:val="002C1F23"/>
    <w:rsid w:val="002C2EA4"/>
    <w:rsid w:val="002C54BB"/>
    <w:rsid w:val="002C7390"/>
    <w:rsid w:val="002E2BA4"/>
    <w:rsid w:val="002E6752"/>
    <w:rsid w:val="002F3A6C"/>
    <w:rsid w:val="0030461B"/>
    <w:rsid w:val="00321A92"/>
    <w:rsid w:val="00335234"/>
    <w:rsid w:val="00336739"/>
    <w:rsid w:val="003476DF"/>
    <w:rsid w:val="0035074B"/>
    <w:rsid w:val="00351AD6"/>
    <w:rsid w:val="003531FF"/>
    <w:rsid w:val="00361165"/>
    <w:rsid w:val="00362731"/>
    <w:rsid w:val="00373F44"/>
    <w:rsid w:val="003B5B82"/>
    <w:rsid w:val="003C1149"/>
    <w:rsid w:val="003D22D6"/>
    <w:rsid w:val="003F3549"/>
    <w:rsid w:val="003F4FF2"/>
    <w:rsid w:val="003F65CD"/>
    <w:rsid w:val="00411365"/>
    <w:rsid w:val="00412DD4"/>
    <w:rsid w:val="00430110"/>
    <w:rsid w:val="0043508C"/>
    <w:rsid w:val="004476CD"/>
    <w:rsid w:val="0046144D"/>
    <w:rsid w:val="004762EC"/>
    <w:rsid w:val="00480ED1"/>
    <w:rsid w:val="004939A2"/>
    <w:rsid w:val="004948FC"/>
    <w:rsid w:val="004A1FA8"/>
    <w:rsid w:val="004A7AD6"/>
    <w:rsid w:val="004C31C1"/>
    <w:rsid w:val="004C3DF9"/>
    <w:rsid w:val="004F28A0"/>
    <w:rsid w:val="004F2BE9"/>
    <w:rsid w:val="005040F0"/>
    <w:rsid w:val="00511429"/>
    <w:rsid w:val="00517DCC"/>
    <w:rsid w:val="005323ED"/>
    <w:rsid w:val="005438F6"/>
    <w:rsid w:val="00552E5B"/>
    <w:rsid w:val="00560EF1"/>
    <w:rsid w:val="00570B29"/>
    <w:rsid w:val="00571B27"/>
    <w:rsid w:val="00577DAB"/>
    <w:rsid w:val="00583DDC"/>
    <w:rsid w:val="00584720"/>
    <w:rsid w:val="005934EB"/>
    <w:rsid w:val="00594BC5"/>
    <w:rsid w:val="005A2847"/>
    <w:rsid w:val="005A735E"/>
    <w:rsid w:val="005B2FEB"/>
    <w:rsid w:val="005D2310"/>
    <w:rsid w:val="005D6BFD"/>
    <w:rsid w:val="005F155B"/>
    <w:rsid w:val="005F4423"/>
    <w:rsid w:val="00617A85"/>
    <w:rsid w:val="00623402"/>
    <w:rsid w:val="006368A9"/>
    <w:rsid w:val="00647DA5"/>
    <w:rsid w:val="00670240"/>
    <w:rsid w:val="006751F9"/>
    <w:rsid w:val="00691876"/>
    <w:rsid w:val="006B5006"/>
    <w:rsid w:val="006C4000"/>
    <w:rsid w:val="006C7B73"/>
    <w:rsid w:val="006E046F"/>
    <w:rsid w:val="006E0DCE"/>
    <w:rsid w:val="006F2512"/>
    <w:rsid w:val="007050E3"/>
    <w:rsid w:val="00706AD4"/>
    <w:rsid w:val="0071487C"/>
    <w:rsid w:val="00720416"/>
    <w:rsid w:val="007507AF"/>
    <w:rsid w:val="0076092E"/>
    <w:rsid w:val="0077358B"/>
    <w:rsid w:val="0077690E"/>
    <w:rsid w:val="00793496"/>
    <w:rsid w:val="00793753"/>
    <w:rsid w:val="007962F3"/>
    <w:rsid w:val="007D3384"/>
    <w:rsid w:val="008138C1"/>
    <w:rsid w:val="008265C4"/>
    <w:rsid w:val="00846331"/>
    <w:rsid w:val="008612B6"/>
    <w:rsid w:val="00862018"/>
    <w:rsid w:val="008811C7"/>
    <w:rsid w:val="008920B6"/>
    <w:rsid w:val="008B2BA8"/>
    <w:rsid w:val="008B411D"/>
    <w:rsid w:val="008B7B28"/>
    <w:rsid w:val="008D7963"/>
    <w:rsid w:val="008E0178"/>
    <w:rsid w:val="008E05EE"/>
    <w:rsid w:val="008E602D"/>
    <w:rsid w:val="008F1487"/>
    <w:rsid w:val="008F2479"/>
    <w:rsid w:val="009032DB"/>
    <w:rsid w:val="00904057"/>
    <w:rsid w:val="00907CAD"/>
    <w:rsid w:val="009353C8"/>
    <w:rsid w:val="00986C70"/>
    <w:rsid w:val="009A1A9D"/>
    <w:rsid w:val="009A1C12"/>
    <w:rsid w:val="009A66FA"/>
    <w:rsid w:val="009D344E"/>
    <w:rsid w:val="009D7313"/>
    <w:rsid w:val="009E13DA"/>
    <w:rsid w:val="009E2F03"/>
    <w:rsid w:val="009E5A10"/>
    <w:rsid w:val="00A00CBE"/>
    <w:rsid w:val="00A04E32"/>
    <w:rsid w:val="00A10F03"/>
    <w:rsid w:val="00A207BE"/>
    <w:rsid w:val="00A22EDE"/>
    <w:rsid w:val="00A55F84"/>
    <w:rsid w:val="00A63840"/>
    <w:rsid w:val="00A6661C"/>
    <w:rsid w:val="00A700F1"/>
    <w:rsid w:val="00A8606B"/>
    <w:rsid w:val="00A93FB5"/>
    <w:rsid w:val="00AB5F91"/>
    <w:rsid w:val="00AD093B"/>
    <w:rsid w:val="00AE19FF"/>
    <w:rsid w:val="00AE31A8"/>
    <w:rsid w:val="00AE4030"/>
    <w:rsid w:val="00AE7BC8"/>
    <w:rsid w:val="00AF241C"/>
    <w:rsid w:val="00B14ACF"/>
    <w:rsid w:val="00B31E8F"/>
    <w:rsid w:val="00B330E0"/>
    <w:rsid w:val="00B34312"/>
    <w:rsid w:val="00B418FA"/>
    <w:rsid w:val="00B45870"/>
    <w:rsid w:val="00B53B22"/>
    <w:rsid w:val="00B63461"/>
    <w:rsid w:val="00B7048E"/>
    <w:rsid w:val="00B843A7"/>
    <w:rsid w:val="00B87940"/>
    <w:rsid w:val="00BA136A"/>
    <w:rsid w:val="00BA3B76"/>
    <w:rsid w:val="00BA5F6A"/>
    <w:rsid w:val="00BB28AC"/>
    <w:rsid w:val="00BC5860"/>
    <w:rsid w:val="00BE0025"/>
    <w:rsid w:val="00BE26FC"/>
    <w:rsid w:val="00BE4710"/>
    <w:rsid w:val="00BE6FEC"/>
    <w:rsid w:val="00BF5729"/>
    <w:rsid w:val="00C06EDA"/>
    <w:rsid w:val="00C16A3C"/>
    <w:rsid w:val="00C37001"/>
    <w:rsid w:val="00C46AAD"/>
    <w:rsid w:val="00C973E1"/>
    <w:rsid w:val="00CB6E38"/>
    <w:rsid w:val="00CB7495"/>
    <w:rsid w:val="00CD41D4"/>
    <w:rsid w:val="00CF453A"/>
    <w:rsid w:val="00D35293"/>
    <w:rsid w:val="00D42094"/>
    <w:rsid w:val="00D4595B"/>
    <w:rsid w:val="00D50ED8"/>
    <w:rsid w:val="00D7019F"/>
    <w:rsid w:val="00D739C3"/>
    <w:rsid w:val="00D970EA"/>
    <w:rsid w:val="00DA501D"/>
    <w:rsid w:val="00DA69AC"/>
    <w:rsid w:val="00DB4158"/>
    <w:rsid w:val="00DB6B37"/>
    <w:rsid w:val="00DC1C21"/>
    <w:rsid w:val="00DC6975"/>
    <w:rsid w:val="00DD17AF"/>
    <w:rsid w:val="00DE1D68"/>
    <w:rsid w:val="00E02338"/>
    <w:rsid w:val="00E2005D"/>
    <w:rsid w:val="00E2597B"/>
    <w:rsid w:val="00E35D22"/>
    <w:rsid w:val="00E361F9"/>
    <w:rsid w:val="00E42E37"/>
    <w:rsid w:val="00E4407A"/>
    <w:rsid w:val="00E57B12"/>
    <w:rsid w:val="00E765C7"/>
    <w:rsid w:val="00E81FD7"/>
    <w:rsid w:val="00E8228F"/>
    <w:rsid w:val="00E82322"/>
    <w:rsid w:val="00EA510D"/>
    <w:rsid w:val="00EC0E61"/>
    <w:rsid w:val="00EC2A54"/>
    <w:rsid w:val="00EF0437"/>
    <w:rsid w:val="00F0210B"/>
    <w:rsid w:val="00F06860"/>
    <w:rsid w:val="00F0732F"/>
    <w:rsid w:val="00F1797B"/>
    <w:rsid w:val="00F30CE1"/>
    <w:rsid w:val="00F33BA5"/>
    <w:rsid w:val="00F36935"/>
    <w:rsid w:val="00F41AA3"/>
    <w:rsid w:val="00F541CC"/>
    <w:rsid w:val="00F57580"/>
    <w:rsid w:val="00F66904"/>
    <w:rsid w:val="00F71BB5"/>
    <w:rsid w:val="00FA47FE"/>
    <w:rsid w:val="00FB08D4"/>
    <w:rsid w:val="00FB5E13"/>
    <w:rsid w:val="00FE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u w:val="single"/>
    </w:rPr>
  </w:style>
  <w:style w:type="paragraph" w:styleId="Heading2">
    <w:name w:val="heading 2"/>
    <w:basedOn w:val="Normal"/>
    <w:next w:val="Normal"/>
    <w:qFormat/>
    <w:pPr>
      <w:keepNext/>
      <w:jc w:val="center"/>
      <w:outlineLvl w:val="1"/>
    </w:pPr>
    <w:rPr>
      <w:b/>
      <w:bCs/>
      <w:sz w:val="28"/>
      <w:u w:val="single"/>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jc w:val="center"/>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u w:val="single"/>
    </w:rPr>
  </w:style>
  <w:style w:type="paragraph" w:styleId="Subtitle">
    <w:name w:val="Subtitle"/>
    <w:basedOn w:val="Normal"/>
    <w:qFormat/>
    <w:rPr>
      <w:sz w:val="24"/>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eader">
    <w:name w:val="header"/>
    <w:basedOn w:val="Normal"/>
    <w:pPr>
      <w:tabs>
        <w:tab w:val="center" w:pos="4320"/>
        <w:tab w:val="right" w:pos="8640"/>
      </w:tabs>
    </w:pPr>
  </w:style>
  <w:style w:type="paragraph" w:styleId="BalloonText">
    <w:name w:val="Balloon Text"/>
    <w:basedOn w:val="Normal"/>
    <w:semiHidden/>
    <w:rsid w:val="00B330E0"/>
    <w:rPr>
      <w:rFonts w:ascii="Tahoma" w:hAnsi="Tahoma" w:cs="Tahoma"/>
      <w:sz w:val="16"/>
      <w:szCs w:val="16"/>
    </w:rPr>
  </w:style>
  <w:style w:type="paragraph" w:styleId="NormalWeb">
    <w:name w:val="Normal (Web)"/>
    <w:basedOn w:val="Normal"/>
    <w:rsid w:val="00EA510D"/>
    <w:pPr>
      <w:spacing w:before="100" w:beforeAutospacing="1" w:after="100" w:afterAutospacing="1"/>
    </w:pPr>
    <w:rPr>
      <w:rFonts w:ascii="Verdana" w:hAnsi="Verdana"/>
      <w:sz w:val="24"/>
      <w:szCs w:val="24"/>
    </w:rPr>
  </w:style>
  <w:style w:type="character" w:customStyle="1" w:styleId="EmailStyle24">
    <w:name w:val="EmailStyle24"/>
    <w:basedOn w:val="DefaultParagraphFont"/>
    <w:semiHidden/>
    <w:rsid w:val="00113189"/>
    <w:rPr>
      <w:rFonts w:ascii="Arial" w:hAnsi="Arial" w:cs="Arial"/>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u w:val="single"/>
    </w:rPr>
  </w:style>
  <w:style w:type="paragraph" w:styleId="Heading2">
    <w:name w:val="heading 2"/>
    <w:basedOn w:val="Normal"/>
    <w:next w:val="Normal"/>
    <w:qFormat/>
    <w:pPr>
      <w:keepNext/>
      <w:jc w:val="center"/>
      <w:outlineLvl w:val="1"/>
    </w:pPr>
    <w:rPr>
      <w:b/>
      <w:bCs/>
      <w:sz w:val="28"/>
      <w:u w:val="single"/>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jc w:val="center"/>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u w:val="single"/>
    </w:rPr>
  </w:style>
  <w:style w:type="paragraph" w:styleId="Subtitle">
    <w:name w:val="Subtitle"/>
    <w:basedOn w:val="Normal"/>
    <w:qFormat/>
    <w:rPr>
      <w:sz w:val="24"/>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eader">
    <w:name w:val="header"/>
    <w:basedOn w:val="Normal"/>
    <w:pPr>
      <w:tabs>
        <w:tab w:val="center" w:pos="4320"/>
        <w:tab w:val="right" w:pos="8640"/>
      </w:tabs>
    </w:pPr>
  </w:style>
  <w:style w:type="paragraph" w:styleId="BalloonText">
    <w:name w:val="Balloon Text"/>
    <w:basedOn w:val="Normal"/>
    <w:semiHidden/>
    <w:rsid w:val="00B330E0"/>
    <w:rPr>
      <w:rFonts w:ascii="Tahoma" w:hAnsi="Tahoma" w:cs="Tahoma"/>
      <w:sz w:val="16"/>
      <w:szCs w:val="16"/>
    </w:rPr>
  </w:style>
  <w:style w:type="paragraph" w:styleId="NormalWeb">
    <w:name w:val="Normal (Web)"/>
    <w:basedOn w:val="Normal"/>
    <w:rsid w:val="00EA510D"/>
    <w:pPr>
      <w:spacing w:before="100" w:beforeAutospacing="1" w:after="100" w:afterAutospacing="1"/>
    </w:pPr>
    <w:rPr>
      <w:rFonts w:ascii="Verdana" w:hAnsi="Verdana"/>
      <w:sz w:val="24"/>
      <w:szCs w:val="24"/>
    </w:rPr>
  </w:style>
  <w:style w:type="character" w:customStyle="1" w:styleId="EmailStyle24">
    <w:name w:val="EmailStyle24"/>
    <w:basedOn w:val="DefaultParagraphFont"/>
    <w:semiHidden/>
    <w:rsid w:val="00113189"/>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79261">
      <w:bodyDiv w:val="1"/>
      <w:marLeft w:val="0"/>
      <w:marRight w:val="0"/>
      <w:marTop w:val="0"/>
      <w:marBottom w:val="0"/>
      <w:divBdr>
        <w:top w:val="none" w:sz="0" w:space="0" w:color="auto"/>
        <w:left w:val="none" w:sz="0" w:space="0" w:color="auto"/>
        <w:bottom w:val="none" w:sz="0" w:space="0" w:color="auto"/>
        <w:right w:val="none" w:sz="0" w:space="0" w:color="auto"/>
      </w:divBdr>
      <w:divsChild>
        <w:div w:id="285698560">
          <w:marLeft w:val="0"/>
          <w:marRight w:val="0"/>
          <w:marTop w:val="0"/>
          <w:marBottom w:val="0"/>
          <w:divBdr>
            <w:top w:val="none" w:sz="0" w:space="0" w:color="auto"/>
            <w:left w:val="none" w:sz="0" w:space="0" w:color="auto"/>
            <w:bottom w:val="none" w:sz="0" w:space="0" w:color="auto"/>
            <w:right w:val="none" w:sz="0" w:space="0" w:color="auto"/>
          </w:divBdr>
        </w:div>
        <w:div w:id="433600231">
          <w:marLeft w:val="0"/>
          <w:marRight w:val="0"/>
          <w:marTop w:val="0"/>
          <w:marBottom w:val="0"/>
          <w:divBdr>
            <w:top w:val="none" w:sz="0" w:space="0" w:color="auto"/>
            <w:left w:val="none" w:sz="0" w:space="0" w:color="auto"/>
            <w:bottom w:val="none" w:sz="0" w:space="0" w:color="auto"/>
            <w:right w:val="none" w:sz="0" w:space="0" w:color="auto"/>
          </w:divBdr>
        </w:div>
        <w:div w:id="1060131371">
          <w:marLeft w:val="0"/>
          <w:marRight w:val="0"/>
          <w:marTop w:val="0"/>
          <w:marBottom w:val="0"/>
          <w:divBdr>
            <w:top w:val="none" w:sz="0" w:space="0" w:color="auto"/>
            <w:left w:val="none" w:sz="0" w:space="0" w:color="auto"/>
            <w:bottom w:val="none" w:sz="0" w:space="0" w:color="auto"/>
            <w:right w:val="none" w:sz="0" w:space="0" w:color="auto"/>
          </w:divBdr>
        </w:div>
        <w:div w:id="1130439900">
          <w:marLeft w:val="0"/>
          <w:marRight w:val="0"/>
          <w:marTop w:val="0"/>
          <w:marBottom w:val="0"/>
          <w:divBdr>
            <w:top w:val="none" w:sz="0" w:space="0" w:color="auto"/>
            <w:left w:val="none" w:sz="0" w:space="0" w:color="auto"/>
            <w:bottom w:val="none" w:sz="0" w:space="0" w:color="auto"/>
            <w:right w:val="none" w:sz="0" w:space="0" w:color="auto"/>
          </w:divBdr>
        </w:div>
        <w:div w:id="1302732747">
          <w:marLeft w:val="0"/>
          <w:marRight w:val="0"/>
          <w:marTop w:val="0"/>
          <w:marBottom w:val="0"/>
          <w:divBdr>
            <w:top w:val="none" w:sz="0" w:space="0" w:color="auto"/>
            <w:left w:val="none" w:sz="0" w:space="0" w:color="auto"/>
            <w:bottom w:val="none" w:sz="0" w:space="0" w:color="auto"/>
            <w:right w:val="none" w:sz="0" w:space="0" w:color="auto"/>
          </w:divBdr>
        </w:div>
        <w:div w:id="1596209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allon@nfhlaw.com" TargetMode="External"/><Relationship Id="rId13" Type="http://schemas.openxmlformats.org/officeDocument/2006/relationships/hyperlink" Target="http://www.nfhlaw.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ecure.myhfs.illinois.gov/NewHireWeb/newhire.htm?_flowExecutionKey=_c4F0C9AD8-B17D-58B5-8EF5-10AFEDE34704_k0D1DD0A9-2D7D-E5B8-D786-D6DB8C9E3E6A"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axnet.ides.state.il.us/Login/Default.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des.state.il.u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fhlaw.com" TargetMode="External"/><Relationship Id="rId14" Type="http://schemas.openxmlformats.org/officeDocument/2006/relationships/hyperlink" Target="http://www.nfh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7</Pages>
  <Words>2672</Words>
  <Characters>14606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NANCY FALLON-HOULE, P.C.</vt:lpstr>
    </vt:vector>
  </TitlesOfParts>
  <Company>NFHPC</Company>
  <LinksUpToDate>false</LinksUpToDate>
  <CharactersWithSpaces>17244</CharactersWithSpaces>
  <SharedDoc>false</SharedDoc>
  <HLinks>
    <vt:vector size="42" baseType="variant">
      <vt:variant>
        <vt:i4>2228259</vt:i4>
      </vt:variant>
      <vt:variant>
        <vt:i4>18</vt:i4>
      </vt:variant>
      <vt:variant>
        <vt:i4>0</vt:i4>
      </vt:variant>
      <vt:variant>
        <vt:i4>5</vt:i4>
      </vt:variant>
      <vt:variant>
        <vt:lpwstr>http://www.nfhlaw.com/</vt:lpwstr>
      </vt:variant>
      <vt:variant>
        <vt:lpwstr/>
      </vt:variant>
      <vt:variant>
        <vt:i4>2228259</vt:i4>
      </vt:variant>
      <vt:variant>
        <vt:i4>15</vt:i4>
      </vt:variant>
      <vt:variant>
        <vt:i4>0</vt:i4>
      </vt:variant>
      <vt:variant>
        <vt:i4>5</vt:i4>
      </vt:variant>
      <vt:variant>
        <vt:lpwstr>http://www.nfhlaw.com/</vt:lpwstr>
      </vt:variant>
      <vt:variant>
        <vt:lpwstr/>
      </vt:variant>
      <vt:variant>
        <vt:i4>721001</vt:i4>
      </vt:variant>
      <vt:variant>
        <vt:i4>12</vt:i4>
      </vt:variant>
      <vt:variant>
        <vt:i4>0</vt:i4>
      </vt:variant>
      <vt:variant>
        <vt:i4>5</vt:i4>
      </vt:variant>
      <vt:variant>
        <vt:lpwstr>https://secure.myhfs.illinois.gov/NewHireWeb/newhire.htm?_flowExecutionKey=_c4F0C9AD8-B17D-58B5-8EF5-10AFEDE34704_k0D1DD0A9-2D7D-E5B8-D786-D6DB8C9E3E6A</vt:lpwstr>
      </vt:variant>
      <vt:variant>
        <vt:lpwstr/>
      </vt:variant>
      <vt:variant>
        <vt:i4>3407908</vt:i4>
      </vt:variant>
      <vt:variant>
        <vt:i4>9</vt:i4>
      </vt:variant>
      <vt:variant>
        <vt:i4>0</vt:i4>
      </vt:variant>
      <vt:variant>
        <vt:i4>5</vt:i4>
      </vt:variant>
      <vt:variant>
        <vt:lpwstr>https://taxnet.ides.state.il.us/Login/Default.aspx</vt:lpwstr>
      </vt:variant>
      <vt:variant>
        <vt:lpwstr/>
      </vt:variant>
      <vt:variant>
        <vt:i4>1114116</vt:i4>
      </vt:variant>
      <vt:variant>
        <vt:i4>6</vt:i4>
      </vt:variant>
      <vt:variant>
        <vt:i4>0</vt:i4>
      </vt:variant>
      <vt:variant>
        <vt:i4>5</vt:i4>
      </vt:variant>
      <vt:variant>
        <vt:lpwstr>http://www.ides.state.il.us/</vt:lpwstr>
      </vt:variant>
      <vt:variant>
        <vt:lpwstr/>
      </vt:variant>
      <vt:variant>
        <vt:i4>2228259</vt:i4>
      </vt:variant>
      <vt:variant>
        <vt:i4>3</vt:i4>
      </vt:variant>
      <vt:variant>
        <vt:i4>0</vt:i4>
      </vt:variant>
      <vt:variant>
        <vt:i4>5</vt:i4>
      </vt:variant>
      <vt:variant>
        <vt:lpwstr>http://www.nfhlaw.com/</vt:lpwstr>
      </vt:variant>
      <vt:variant>
        <vt:lpwstr/>
      </vt:variant>
      <vt:variant>
        <vt:i4>4784241</vt:i4>
      </vt:variant>
      <vt:variant>
        <vt:i4>0</vt:i4>
      </vt:variant>
      <vt:variant>
        <vt:i4>0</vt:i4>
      </vt:variant>
      <vt:variant>
        <vt:i4>5</vt:i4>
      </vt:variant>
      <vt:variant>
        <vt:lpwstr>mailto:nfallon@nfhlaw.com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NANCY FALLON-HOULE, P.C.</dc:title>
  <dc:creator>Nancy Fallon-Houle</dc:creator>
  <cp:lastModifiedBy>Fallon-Houle, Nancy</cp:lastModifiedBy>
  <cp:revision>6</cp:revision>
  <cp:lastPrinted>2011-02-17T15:52:00Z</cp:lastPrinted>
  <dcterms:created xsi:type="dcterms:W3CDTF">2010-11-15T16:49:00Z</dcterms:created>
  <dcterms:modified xsi:type="dcterms:W3CDTF">2013-02-15T05:57:00Z</dcterms:modified>
</cp:coreProperties>
</file>